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0AE7" w14:textId="6C354089" w:rsidR="002831C5" w:rsidRPr="002831C5" w:rsidRDefault="00FA5F72" w:rsidP="002831C5">
      <w:pPr>
        <w:rPr>
          <w:rFonts w:ascii="Arial" w:hAnsi="Arial"/>
          <w:b/>
          <w:i/>
          <w:sz w:val="20"/>
          <w:szCs w:val="20"/>
        </w:rPr>
      </w:pPr>
      <w:r>
        <w:rPr>
          <w:noProof/>
        </w:rPr>
        <w:drawing>
          <wp:anchor distT="0" distB="0" distL="114300" distR="114300" simplePos="0" relativeHeight="251661312" behindDoc="0" locked="0" layoutInCell="1" allowOverlap="1" wp14:anchorId="0B57AFB4" wp14:editId="5512EA3F">
            <wp:simplePos x="0" y="0"/>
            <wp:positionH relativeFrom="column">
              <wp:posOffset>100965</wp:posOffset>
            </wp:positionH>
            <wp:positionV relativeFrom="paragraph">
              <wp:posOffset>1270</wp:posOffset>
            </wp:positionV>
            <wp:extent cx="1363980" cy="1483360"/>
            <wp:effectExtent l="0" t="0" r="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extLst>
                        <a:ext uri="{28A0092B-C50C-407E-A947-70E740481C1C}">
                          <a14:useLocalDpi xmlns:a14="http://schemas.microsoft.com/office/drawing/2010/main" val="0"/>
                        </a:ext>
                      </a:extLst>
                    </a:blip>
                    <a:srcRect l="10526" t="5965" r="9123" b="6666"/>
                    <a:stretch/>
                  </pic:blipFill>
                  <pic:spPr bwMode="auto">
                    <a:xfrm>
                      <a:off x="0" y="0"/>
                      <a:ext cx="1363980" cy="14833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434CF58" w14:textId="6C63EAB1" w:rsidR="00B83533" w:rsidRDefault="00B417B4">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24EA0AAD" wp14:editId="64E0925B">
                <wp:simplePos x="0" y="0"/>
                <wp:positionH relativeFrom="column">
                  <wp:posOffset>1368118</wp:posOffset>
                </wp:positionH>
                <wp:positionV relativeFrom="paragraph">
                  <wp:posOffset>119749</wp:posOffset>
                </wp:positionV>
                <wp:extent cx="4608871" cy="553065"/>
                <wp:effectExtent l="0" t="0" r="1270" b="6350"/>
                <wp:wrapNone/>
                <wp:docPr id="1" name="Text Box 1"/>
                <wp:cNvGraphicFramePr/>
                <a:graphic xmlns:a="http://schemas.openxmlformats.org/drawingml/2006/main">
                  <a:graphicData uri="http://schemas.microsoft.com/office/word/2010/wordprocessingShape">
                    <wps:wsp>
                      <wps:cNvSpPr txBox="1"/>
                      <wps:spPr>
                        <a:xfrm>
                          <a:off x="0" y="0"/>
                          <a:ext cx="4608871" cy="553065"/>
                        </a:xfrm>
                        <a:prstGeom prst="rect">
                          <a:avLst/>
                        </a:prstGeom>
                        <a:solidFill>
                          <a:schemeClr val="lt1"/>
                        </a:solidFill>
                        <a:ln w="6350">
                          <a:noFill/>
                        </a:ln>
                      </wps:spPr>
                      <wps:txbx>
                        <w:txbxContent>
                          <w:p w14:paraId="59D6E9F8" w14:textId="2DB91C8F" w:rsidR="0022470C" w:rsidRPr="00FA5F72" w:rsidRDefault="002813FA" w:rsidP="0022470C">
                            <w:pPr>
                              <w:jc w:val="center"/>
                              <w:rPr>
                                <w:sz w:val="48"/>
                                <w:szCs w:val="48"/>
                              </w:rPr>
                            </w:pPr>
                            <w:r>
                              <w:rPr>
                                <w:rFonts w:ascii="Arial" w:hAnsi="Arial"/>
                                <w:b/>
                                <w:i/>
                                <w:sz w:val="48"/>
                                <w:szCs w:val="48"/>
                              </w:rPr>
                              <w:t>Youth &amp; Children’s</w:t>
                            </w:r>
                            <w:r w:rsidR="00FA5F72" w:rsidRPr="00FA5F72">
                              <w:rPr>
                                <w:rFonts w:ascii="Arial" w:hAnsi="Arial"/>
                                <w:b/>
                                <w:i/>
                                <w:sz w:val="48"/>
                                <w:szCs w:val="48"/>
                              </w:rPr>
                              <w:t xml:space="preserve"> 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EA0AAD" id="_x0000_t202" coordsize="21600,21600" o:spt="202" path="m,l,21600r21600,l21600,xe">
                <v:stroke joinstyle="miter"/>
                <v:path gradientshapeok="t" o:connecttype="rect"/>
              </v:shapetype>
              <v:shape id="Text Box 1" o:spid="_x0000_s1026" type="#_x0000_t202" style="position:absolute;margin-left:107.75pt;margin-top:9.45pt;width:362.9pt;height:43.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" fillcolor="white [3201]" stroked="f" strokeweight=".5pt">
                <v:textbox>
                  <w:txbxContent>
                    <w:p w14:paraId="59D6E9F8" w14:textId="2DB91C8F" w:rsidR="0022470C" w:rsidRPr="00FA5F72" w:rsidRDefault="002813FA" w:rsidP="0022470C">
                      <w:pPr>
                        <w:jc w:val="center"/>
                        <w:rPr>
                          <w:sz w:val="48"/>
                          <w:szCs w:val="48"/>
                        </w:rPr>
                      </w:pPr>
                      <w:r>
                        <w:rPr>
                          <w:rFonts w:ascii="Arial" w:hAnsi="Arial"/>
                          <w:b/>
                          <w:i/>
                          <w:sz w:val="48"/>
                          <w:szCs w:val="48"/>
                        </w:rPr>
                        <w:t>Youth &amp; Children’s</w:t>
                      </w:r>
                      <w:r w:rsidR="00FA5F72" w:rsidRPr="00FA5F72">
                        <w:rPr>
                          <w:rFonts w:ascii="Arial" w:hAnsi="Arial"/>
                          <w:b/>
                          <w:i/>
                          <w:sz w:val="48"/>
                          <w:szCs w:val="48"/>
                        </w:rPr>
                        <w:t xml:space="preserve"> Leader</w:t>
                      </w:r>
                    </w:p>
                  </w:txbxContent>
                </v:textbox>
              </v:shape>
            </w:pict>
          </mc:Fallback>
        </mc:AlternateContent>
      </w:r>
    </w:p>
    <w:p w14:paraId="2989276E" w14:textId="1586B895" w:rsidR="0022470C" w:rsidRDefault="0022470C">
      <w:pPr>
        <w:rPr>
          <w:rFonts w:ascii="Arial" w:hAnsi="Arial" w:cs="Arial"/>
          <w:b/>
          <w:bCs/>
          <w:sz w:val="32"/>
          <w:szCs w:val="32"/>
        </w:rPr>
      </w:pPr>
    </w:p>
    <w:p w14:paraId="462E52AE" w14:textId="7063D6B6" w:rsidR="0022470C" w:rsidRDefault="0022470C">
      <w:pPr>
        <w:rPr>
          <w:rFonts w:ascii="Arial" w:hAnsi="Arial" w:cs="Arial"/>
          <w:b/>
          <w:bCs/>
          <w:sz w:val="32"/>
          <w:szCs w:val="32"/>
        </w:rPr>
      </w:pPr>
    </w:p>
    <w:p w14:paraId="3ABC3A39" w14:textId="77777777" w:rsidR="0022470C" w:rsidRDefault="0022470C">
      <w:pPr>
        <w:rPr>
          <w:rFonts w:ascii="Arial" w:hAnsi="Arial" w:cs="Arial"/>
          <w:b/>
          <w:bCs/>
          <w:sz w:val="32"/>
          <w:szCs w:val="32"/>
        </w:rPr>
      </w:pPr>
    </w:p>
    <w:p w14:paraId="779A3EB4" w14:textId="77777777" w:rsidR="0022470C" w:rsidRDefault="0022470C">
      <w:pPr>
        <w:rPr>
          <w:rFonts w:ascii="Arial" w:hAnsi="Arial" w:cs="Arial"/>
          <w:b/>
          <w:bCs/>
          <w:sz w:val="32"/>
          <w:szCs w:val="32"/>
        </w:rPr>
      </w:pPr>
    </w:p>
    <w:p w14:paraId="700A0CC6" w14:textId="77777777" w:rsidR="0022470C" w:rsidRDefault="0022470C">
      <w:pPr>
        <w:rPr>
          <w:rFonts w:ascii="Arial" w:hAnsi="Arial" w:cs="Arial"/>
          <w:b/>
          <w:bCs/>
          <w:sz w:val="32"/>
          <w:szCs w:val="32"/>
        </w:rPr>
      </w:pPr>
    </w:p>
    <w:tbl>
      <w:tblPr>
        <w:tblStyle w:val="TableGrid"/>
        <w:tblpPr w:leftFromText="180" w:rightFromText="180" w:vertAnchor="page" w:horzAnchor="margin" w:tblpY="3078"/>
        <w:tblW w:w="0" w:type="auto"/>
        <w:tblLook w:val="04A0" w:firstRow="1" w:lastRow="0" w:firstColumn="1" w:lastColumn="0" w:noHBand="0" w:noVBand="1"/>
      </w:tblPr>
      <w:tblGrid>
        <w:gridCol w:w="2515"/>
        <w:gridCol w:w="7679"/>
      </w:tblGrid>
      <w:tr w:rsidR="00B417B4" w14:paraId="7CF12EE8" w14:textId="77777777" w:rsidTr="00B417B4">
        <w:tc>
          <w:tcPr>
            <w:tcW w:w="10194" w:type="dxa"/>
            <w:gridSpan w:val="2"/>
            <w:shd w:val="clear" w:color="auto" w:fill="007AC3"/>
          </w:tcPr>
          <w:p w14:paraId="4457F224" w14:textId="77777777" w:rsidR="00B417B4" w:rsidRPr="0022470C" w:rsidRDefault="00B417B4" w:rsidP="00B417B4">
            <w:pPr>
              <w:rPr>
                <w:rFonts w:ascii="Arial" w:hAnsi="Arial" w:cs="Arial"/>
                <w:b/>
                <w:bCs/>
              </w:rPr>
            </w:pPr>
            <w:r w:rsidRPr="00FA5F72">
              <w:rPr>
                <w:rFonts w:ascii="Arial" w:hAnsi="Arial" w:cs="Arial"/>
                <w:b/>
                <w:bCs/>
                <w:color w:val="F2F2F2" w:themeColor="background1" w:themeShade="F2"/>
              </w:rPr>
              <w:t>JOB DESCRIPTION</w:t>
            </w:r>
          </w:p>
        </w:tc>
      </w:tr>
      <w:tr w:rsidR="00B417B4" w14:paraId="746A7026" w14:textId="77777777" w:rsidTr="00B417B4">
        <w:tc>
          <w:tcPr>
            <w:tcW w:w="2515" w:type="dxa"/>
          </w:tcPr>
          <w:p w14:paraId="4BA186B2" w14:textId="77777777" w:rsidR="00B417B4" w:rsidRPr="00F53933" w:rsidRDefault="00B417B4" w:rsidP="00B417B4">
            <w:pPr>
              <w:rPr>
                <w:rFonts w:ascii="Arial" w:hAnsi="Arial" w:cs="Arial"/>
                <w:sz w:val="22"/>
                <w:szCs w:val="22"/>
              </w:rPr>
            </w:pPr>
            <w:r w:rsidRPr="00F53933">
              <w:rPr>
                <w:rFonts w:ascii="Arial" w:hAnsi="Arial" w:cs="Arial"/>
                <w:sz w:val="22"/>
                <w:szCs w:val="22"/>
              </w:rPr>
              <w:t>Title</w:t>
            </w:r>
          </w:p>
        </w:tc>
        <w:tc>
          <w:tcPr>
            <w:tcW w:w="7679" w:type="dxa"/>
          </w:tcPr>
          <w:p w14:paraId="0EB943CB" w14:textId="77777777" w:rsidR="00B417B4" w:rsidRPr="00F53933" w:rsidRDefault="00B417B4" w:rsidP="00B417B4">
            <w:pPr>
              <w:rPr>
                <w:rFonts w:ascii="Arial" w:hAnsi="Arial" w:cs="Arial"/>
                <w:sz w:val="22"/>
                <w:szCs w:val="22"/>
              </w:rPr>
            </w:pPr>
            <w:r w:rsidRPr="00F53933">
              <w:rPr>
                <w:rFonts w:ascii="Arial" w:hAnsi="Arial" w:cs="Arial"/>
                <w:sz w:val="22"/>
                <w:szCs w:val="22"/>
              </w:rPr>
              <w:t>Youth &amp; Children’s Leader</w:t>
            </w:r>
          </w:p>
        </w:tc>
      </w:tr>
      <w:tr w:rsidR="00B417B4" w14:paraId="5A769229" w14:textId="77777777" w:rsidTr="00B417B4">
        <w:tc>
          <w:tcPr>
            <w:tcW w:w="2515" w:type="dxa"/>
          </w:tcPr>
          <w:p w14:paraId="325D64DB" w14:textId="77777777" w:rsidR="00B417B4" w:rsidRPr="00F53933" w:rsidRDefault="00B417B4" w:rsidP="00B417B4">
            <w:pPr>
              <w:rPr>
                <w:rFonts w:ascii="Arial" w:hAnsi="Arial" w:cs="Arial"/>
                <w:sz w:val="22"/>
                <w:szCs w:val="22"/>
              </w:rPr>
            </w:pPr>
            <w:r>
              <w:rPr>
                <w:rFonts w:ascii="Arial" w:hAnsi="Arial" w:cs="Arial"/>
                <w:sz w:val="22"/>
                <w:szCs w:val="22"/>
              </w:rPr>
              <w:t>Employer</w:t>
            </w:r>
          </w:p>
        </w:tc>
        <w:tc>
          <w:tcPr>
            <w:tcW w:w="7679" w:type="dxa"/>
          </w:tcPr>
          <w:p w14:paraId="43F2F38F" w14:textId="77777777" w:rsidR="00B417B4" w:rsidRPr="00F53933" w:rsidRDefault="00B417B4" w:rsidP="00B417B4">
            <w:pPr>
              <w:rPr>
                <w:rFonts w:ascii="Arial" w:hAnsi="Arial" w:cs="Arial"/>
                <w:sz w:val="22"/>
                <w:szCs w:val="22"/>
              </w:rPr>
            </w:pPr>
            <w:r>
              <w:rPr>
                <w:rFonts w:ascii="Arial" w:hAnsi="Arial" w:cs="Arial"/>
                <w:sz w:val="22"/>
                <w:szCs w:val="22"/>
              </w:rPr>
              <w:t>The Trustees of St Luke’s Church, Lodge Moor</w:t>
            </w:r>
          </w:p>
        </w:tc>
      </w:tr>
      <w:tr w:rsidR="00B417B4" w14:paraId="76F3EEAB" w14:textId="77777777" w:rsidTr="00B417B4">
        <w:tc>
          <w:tcPr>
            <w:tcW w:w="2515" w:type="dxa"/>
          </w:tcPr>
          <w:p w14:paraId="11D2073D" w14:textId="77777777" w:rsidR="00B417B4" w:rsidRPr="00F53933" w:rsidRDefault="00B417B4" w:rsidP="00B417B4">
            <w:pPr>
              <w:rPr>
                <w:rFonts w:ascii="Arial" w:hAnsi="Arial" w:cs="Arial"/>
                <w:sz w:val="22"/>
                <w:szCs w:val="22"/>
              </w:rPr>
            </w:pPr>
            <w:r w:rsidRPr="00F53933">
              <w:rPr>
                <w:rFonts w:ascii="Arial" w:hAnsi="Arial" w:cs="Arial"/>
                <w:sz w:val="22"/>
                <w:szCs w:val="22"/>
              </w:rPr>
              <w:t>Reports to</w:t>
            </w:r>
          </w:p>
        </w:tc>
        <w:tc>
          <w:tcPr>
            <w:tcW w:w="7679" w:type="dxa"/>
          </w:tcPr>
          <w:p w14:paraId="416C688E" w14:textId="77777777" w:rsidR="00B417B4" w:rsidRPr="00F53933" w:rsidRDefault="00B417B4" w:rsidP="00B417B4">
            <w:pPr>
              <w:rPr>
                <w:rFonts w:ascii="Arial" w:hAnsi="Arial" w:cs="Arial"/>
                <w:sz w:val="22"/>
                <w:szCs w:val="22"/>
              </w:rPr>
            </w:pPr>
            <w:r w:rsidRPr="00F53933">
              <w:rPr>
                <w:rFonts w:ascii="Arial" w:hAnsi="Arial" w:cs="Arial"/>
                <w:sz w:val="22"/>
                <w:szCs w:val="22"/>
              </w:rPr>
              <w:t>The oversight minister and nominated supervisor</w:t>
            </w:r>
          </w:p>
        </w:tc>
      </w:tr>
      <w:tr w:rsidR="00B417B4" w14:paraId="1F02E0ED" w14:textId="77777777" w:rsidTr="00B417B4">
        <w:tc>
          <w:tcPr>
            <w:tcW w:w="2515" w:type="dxa"/>
          </w:tcPr>
          <w:p w14:paraId="07180338" w14:textId="77777777" w:rsidR="00B417B4" w:rsidRPr="00F53933" w:rsidRDefault="00B417B4" w:rsidP="00B417B4">
            <w:pPr>
              <w:rPr>
                <w:rFonts w:ascii="Arial" w:hAnsi="Arial" w:cs="Arial"/>
                <w:sz w:val="22"/>
                <w:szCs w:val="22"/>
              </w:rPr>
            </w:pPr>
            <w:r w:rsidRPr="00F53933">
              <w:rPr>
                <w:rFonts w:ascii="Arial" w:hAnsi="Arial" w:cs="Arial"/>
                <w:sz w:val="22"/>
                <w:szCs w:val="22"/>
              </w:rPr>
              <w:t>Location</w:t>
            </w:r>
          </w:p>
        </w:tc>
        <w:tc>
          <w:tcPr>
            <w:tcW w:w="7679" w:type="dxa"/>
          </w:tcPr>
          <w:p w14:paraId="3F4040CD" w14:textId="77777777" w:rsidR="00B417B4" w:rsidRPr="00F53933" w:rsidRDefault="00B417B4" w:rsidP="00B417B4">
            <w:pPr>
              <w:rPr>
                <w:rFonts w:ascii="Arial" w:hAnsi="Arial" w:cs="Arial"/>
                <w:sz w:val="22"/>
                <w:szCs w:val="22"/>
              </w:rPr>
            </w:pPr>
            <w:r w:rsidRPr="00F53933">
              <w:rPr>
                <w:rFonts w:ascii="Arial" w:hAnsi="Arial" w:cs="Arial"/>
                <w:sz w:val="22"/>
                <w:szCs w:val="22"/>
              </w:rPr>
              <w:t>St Luke’s Church, Lodge Moor, Sheffield S10 4LQ</w:t>
            </w:r>
          </w:p>
        </w:tc>
      </w:tr>
      <w:tr w:rsidR="00B417B4" w14:paraId="409AEEB4" w14:textId="77777777" w:rsidTr="00B417B4">
        <w:tc>
          <w:tcPr>
            <w:tcW w:w="2515" w:type="dxa"/>
          </w:tcPr>
          <w:p w14:paraId="4C7B9F84" w14:textId="77777777" w:rsidR="00B417B4" w:rsidRPr="00F53933" w:rsidRDefault="00B417B4" w:rsidP="00B417B4">
            <w:pPr>
              <w:rPr>
                <w:rFonts w:ascii="Arial" w:hAnsi="Arial" w:cs="Arial"/>
                <w:sz w:val="22"/>
                <w:szCs w:val="22"/>
              </w:rPr>
            </w:pPr>
            <w:r w:rsidRPr="00F53933">
              <w:rPr>
                <w:rFonts w:ascii="Arial" w:hAnsi="Arial" w:cs="Arial"/>
                <w:sz w:val="22"/>
                <w:szCs w:val="22"/>
              </w:rPr>
              <w:t>Basis of Employment</w:t>
            </w:r>
          </w:p>
        </w:tc>
        <w:tc>
          <w:tcPr>
            <w:tcW w:w="7679" w:type="dxa"/>
          </w:tcPr>
          <w:p w14:paraId="3DA3665E" w14:textId="77777777" w:rsidR="00B417B4" w:rsidRPr="00F53933" w:rsidRDefault="00B417B4" w:rsidP="00B417B4">
            <w:pPr>
              <w:rPr>
                <w:rFonts w:ascii="Arial" w:hAnsi="Arial" w:cs="Arial"/>
                <w:sz w:val="22"/>
                <w:szCs w:val="22"/>
              </w:rPr>
            </w:pPr>
            <w:r w:rsidRPr="00F53933">
              <w:rPr>
                <w:rFonts w:ascii="Arial" w:hAnsi="Arial" w:cs="Arial"/>
                <w:sz w:val="22"/>
                <w:szCs w:val="22"/>
              </w:rPr>
              <w:t>Part time, 25 hours per week</w:t>
            </w:r>
          </w:p>
        </w:tc>
      </w:tr>
      <w:tr w:rsidR="00B417B4" w14:paraId="2CD79351" w14:textId="77777777" w:rsidTr="00B417B4">
        <w:tc>
          <w:tcPr>
            <w:tcW w:w="10194" w:type="dxa"/>
            <w:gridSpan w:val="2"/>
            <w:tcBorders>
              <w:bottom w:val="single" w:sz="4" w:space="0" w:color="auto"/>
            </w:tcBorders>
          </w:tcPr>
          <w:p w14:paraId="6902D5F9" w14:textId="77777777" w:rsidR="00B417B4" w:rsidRDefault="00B417B4" w:rsidP="00B417B4">
            <w:pPr>
              <w:rPr>
                <w:rFonts w:ascii="Arial" w:hAnsi="Arial" w:cs="Arial"/>
              </w:rPr>
            </w:pPr>
          </w:p>
        </w:tc>
      </w:tr>
      <w:tr w:rsidR="00B417B4" w14:paraId="2E0A49D9" w14:textId="77777777" w:rsidTr="00B417B4">
        <w:tc>
          <w:tcPr>
            <w:tcW w:w="10194" w:type="dxa"/>
            <w:gridSpan w:val="2"/>
            <w:shd w:val="clear" w:color="auto" w:fill="007AC3"/>
          </w:tcPr>
          <w:p w14:paraId="653B4671" w14:textId="77777777" w:rsidR="00B417B4" w:rsidRPr="00B1677E" w:rsidRDefault="00B417B4" w:rsidP="00B417B4">
            <w:pPr>
              <w:rPr>
                <w:rFonts w:ascii="Arial" w:hAnsi="Arial" w:cs="Arial"/>
                <w:b/>
                <w:bCs/>
              </w:rPr>
            </w:pPr>
            <w:r w:rsidRPr="00B1677E">
              <w:rPr>
                <w:rFonts w:ascii="Arial" w:hAnsi="Arial" w:cs="Arial"/>
                <w:b/>
                <w:bCs/>
                <w:color w:val="F2F2F2" w:themeColor="background1" w:themeShade="F2"/>
              </w:rPr>
              <w:t>WHO WE ARE</w:t>
            </w:r>
          </w:p>
        </w:tc>
      </w:tr>
      <w:tr w:rsidR="00B417B4" w14:paraId="6799B15A" w14:textId="77777777" w:rsidTr="00B417B4">
        <w:tc>
          <w:tcPr>
            <w:tcW w:w="10194" w:type="dxa"/>
            <w:gridSpan w:val="2"/>
          </w:tcPr>
          <w:p w14:paraId="5BBFD9C7" w14:textId="77777777" w:rsidR="00B417B4" w:rsidRPr="00F53933" w:rsidRDefault="00B417B4" w:rsidP="00B417B4">
            <w:pPr>
              <w:pStyle w:val="Body"/>
              <w:spacing w:before="120" w:after="0"/>
              <w:rPr>
                <w:rFonts w:ascii="Arial" w:eastAsia="Arial" w:hAnsi="Arial" w:cs="Arial"/>
              </w:rPr>
            </w:pPr>
            <w:r w:rsidRPr="00F53933">
              <w:rPr>
                <w:rFonts w:ascii="Arial"/>
              </w:rPr>
              <w:t>St Luke</w:t>
            </w:r>
            <w:r w:rsidRPr="00F53933">
              <w:rPr>
                <w:rFonts w:hAnsi="Arial"/>
                <w:lang w:val="en-US"/>
              </w:rPr>
              <w:t>’</w:t>
            </w:r>
            <w:r w:rsidRPr="00F53933">
              <w:rPr>
                <w:rFonts w:ascii="Arial"/>
                <w:lang w:val="en-US"/>
              </w:rPr>
              <w:t xml:space="preserve">s is a busy, </w:t>
            </w:r>
            <w:r w:rsidRPr="00F53933">
              <w:rPr>
                <w:rFonts w:hAnsi="Arial"/>
                <w:lang w:val="en-US"/>
              </w:rPr>
              <w:t>“</w:t>
            </w:r>
            <w:r w:rsidRPr="00F53933">
              <w:rPr>
                <w:rFonts w:ascii="Arial"/>
                <w:lang w:val="en-US"/>
              </w:rPr>
              <w:t>open evangelical</w:t>
            </w:r>
            <w:r w:rsidRPr="00F53933">
              <w:rPr>
                <w:rFonts w:hAnsi="Arial"/>
                <w:lang w:val="en-US"/>
              </w:rPr>
              <w:t>”</w:t>
            </w:r>
            <w:r w:rsidRPr="00F53933">
              <w:rPr>
                <w:rFonts w:ascii="Trebuchet MS"/>
              </w:rPr>
              <w:t xml:space="preserve"> </w:t>
            </w:r>
            <w:r w:rsidRPr="00F53933">
              <w:rPr>
                <w:rFonts w:ascii="Arial"/>
                <w:lang w:val="en-US"/>
              </w:rPr>
              <w:t xml:space="preserve">church to the </w:t>
            </w:r>
            <w:proofErr w:type="gramStart"/>
            <w:r w:rsidRPr="00F53933">
              <w:rPr>
                <w:rFonts w:ascii="Arial"/>
                <w:lang w:val="en-US"/>
              </w:rPr>
              <w:t>south west</w:t>
            </w:r>
            <w:proofErr w:type="gramEnd"/>
            <w:r w:rsidRPr="00F53933">
              <w:rPr>
                <w:rFonts w:ascii="Arial"/>
                <w:lang w:val="en-US"/>
              </w:rPr>
              <w:t xml:space="preserve"> of the city bordering the Peak District National Park. An ecumenical partnership between the Anglican, Baptist, Methodist and United Reformed churches, St Luke</w:t>
            </w:r>
            <w:r w:rsidRPr="00F53933">
              <w:rPr>
                <w:rFonts w:hAnsi="Arial"/>
                <w:lang w:val="en-US"/>
              </w:rPr>
              <w:t>’</w:t>
            </w:r>
            <w:r w:rsidRPr="00F53933">
              <w:rPr>
                <w:rFonts w:ascii="Arial"/>
                <w:lang w:val="en-US"/>
              </w:rPr>
              <w:t>s is the only church in Lodge Moor, a residential area with a population in the region of 5,500.</w:t>
            </w:r>
          </w:p>
          <w:p w14:paraId="6A12A03A" w14:textId="77777777" w:rsidR="00B417B4" w:rsidRPr="000B4F91" w:rsidRDefault="00B417B4" w:rsidP="00B417B4">
            <w:pPr>
              <w:pStyle w:val="Body"/>
              <w:spacing w:before="120" w:after="120"/>
              <w:rPr>
                <w:rFonts w:ascii="Arial"/>
                <w:sz w:val="24"/>
                <w:szCs w:val="24"/>
                <w:lang w:val="en-US"/>
              </w:rPr>
            </w:pPr>
            <w:r w:rsidRPr="00F53933">
              <w:rPr>
                <w:rFonts w:ascii="Arial"/>
                <w:lang w:val="en-US"/>
              </w:rPr>
              <w:t>We aim to work out our vision in a variety of imaginative and meaningful ways through church services, home groups, Messy Church, toddler and baby groups, work in schools, our own and local nurseries and a calendar of church and community events. Those involved in front-line ministry are well supported by an enthusiastic and experienced administration team.</w:t>
            </w:r>
            <w:r w:rsidRPr="00B1677E">
              <w:rPr>
                <w:rFonts w:ascii="Arial"/>
                <w:sz w:val="24"/>
                <w:szCs w:val="24"/>
                <w:lang w:val="en-US"/>
              </w:rPr>
              <w:t xml:space="preserve"> </w:t>
            </w:r>
          </w:p>
        </w:tc>
      </w:tr>
      <w:tr w:rsidR="00B417B4" w14:paraId="3D28556A" w14:textId="77777777" w:rsidTr="00B417B4">
        <w:tc>
          <w:tcPr>
            <w:tcW w:w="10194" w:type="dxa"/>
            <w:gridSpan w:val="2"/>
            <w:shd w:val="clear" w:color="auto" w:fill="007AC3"/>
          </w:tcPr>
          <w:p w14:paraId="0E35B333" w14:textId="77777777" w:rsidR="00B417B4" w:rsidRPr="000B4F91" w:rsidRDefault="00B417B4" w:rsidP="00B417B4">
            <w:pPr>
              <w:pStyle w:val="Body"/>
              <w:spacing w:after="0"/>
              <w:rPr>
                <w:rFonts w:ascii="Arial"/>
                <w:b/>
                <w:bCs/>
                <w:sz w:val="24"/>
                <w:szCs w:val="24"/>
              </w:rPr>
            </w:pPr>
            <w:r w:rsidRPr="000B4F91">
              <w:rPr>
                <w:rFonts w:ascii="Arial"/>
                <w:b/>
                <w:bCs/>
                <w:color w:val="F2F2F2" w:themeColor="background1" w:themeShade="F2"/>
                <w:sz w:val="24"/>
                <w:szCs w:val="24"/>
              </w:rPr>
              <w:t>KEY RESPONSIBILIES</w:t>
            </w:r>
          </w:p>
        </w:tc>
      </w:tr>
      <w:tr w:rsidR="00B417B4" w:rsidRPr="00F43640" w14:paraId="40AF0044" w14:textId="77777777" w:rsidTr="00B417B4">
        <w:tc>
          <w:tcPr>
            <w:tcW w:w="10194" w:type="dxa"/>
            <w:gridSpan w:val="2"/>
          </w:tcPr>
          <w:p w14:paraId="4F618B97" w14:textId="24F46C94" w:rsidR="00B417B4" w:rsidRPr="00F43640" w:rsidRDefault="00B417B4" w:rsidP="00B417B4">
            <w:pPr>
              <w:pStyle w:val="Body"/>
              <w:spacing w:before="120" w:after="0"/>
              <w:rPr>
                <w:rFonts w:ascii="Arial" w:hAnsi="Arial" w:cs="Arial"/>
                <w:lang w:val="en-US"/>
              </w:rPr>
            </w:pPr>
            <w:r w:rsidRPr="00F43640">
              <w:rPr>
                <w:rFonts w:ascii="Arial" w:hAnsi="Arial" w:cs="Arial"/>
                <w:lang w:val="en-US"/>
              </w:rPr>
              <w:t>The post of Youth &amp; Children’s Leader is a new one, as we look to bring oversight, cohesion, and growth to our existing and extensive work</w:t>
            </w:r>
            <w:r w:rsidR="001F3F7B">
              <w:rPr>
                <w:rFonts w:ascii="Arial" w:hAnsi="Arial" w:cs="Arial"/>
                <w:lang w:val="en-US"/>
              </w:rPr>
              <w:t xml:space="preserve"> throughout the week</w:t>
            </w:r>
            <w:r w:rsidRPr="00F43640">
              <w:rPr>
                <w:rFonts w:ascii="Arial" w:hAnsi="Arial" w:cs="Arial"/>
                <w:lang w:val="en-US"/>
              </w:rPr>
              <w:t>, ranging from our Bumps and Babies group through to our Trek &amp; Peak groups for older teens. The key responsibilities are to:</w:t>
            </w:r>
          </w:p>
          <w:p w14:paraId="1FB38C98" w14:textId="4016E195" w:rsidR="00BC5E6F" w:rsidRPr="00F43640" w:rsidRDefault="00B417B4" w:rsidP="009C3E31">
            <w:pPr>
              <w:pStyle w:val="ListParagraph"/>
              <w:numPr>
                <w:ilvl w:val="0"/>
                <w:numId w:val="20"/>
              </w:numPr>
              <w:spacing w:before="120"/>
              <w:rPr>
                <w:rFonts w:ascii="Arial" w:hAnsi="Arial" w:cs="Arial"/>
                <w:sz w:val="22"/>
                <w:szCs w:val="22"/>
              </w:rPr>
            </w:pPr>
            <w:r w:rsidRPr="00F43640">
              <w:rPr>
                <w:rFonts w:ascii="Arial" w:hAnsi="Arial" w:cs="Arial"/>
                <w:sz w:val="22"/>
                <w:szCs w:val="22"/>
              </w:rPr>
              <w:t xml:space="preserve">oversee, co-ordinate and develop the work </w:t>
            </w:r>
            <w:r w:rsidR="00673822">
              <w:rPr>
                <w:rFonts w:ascii="Arial" w:hAnsi="Arial" w:cs="Arial"/>
                <w:sz w:val="22"/>
                <w:szCs w:val="22"/>
              </w:rPr>
              <w:t xml:space="preserve">across the various groups </w:t>
            </w:r>
            <w:r w:rsidR="00BC5E6F">
              <w:rPr>
                <w:rFonts w:ascii="Arial" w:hAnsi="Arial" w:cs="Arial"/>
                <w:sz w:val="22"/>
                <w:szCs w:val="22"/>
              </w:rPr>
              <w:t xml:space="preserve">both on Sunday’s and midweek, </w:t>
            </w:r>
            <w:r w:rsidR="00BC5E6F" w:rsidRPr="00F43640">
              <w:rPr>
                <w:rFonts w:ascii="Arial" w:hAnsi="Arial" w:cs="Arial"/>
                <w:sz w:val="22"/>
                <w:szCs w:val="22"/>
              </w:rPr>
              <w:t>with</w:t>
            </w:r>
            <w:r w:rsidR="00BC5E6F">
              <w:rPr>
                <w:rFonts w:ascii="Arial" w:hAnsi="Arial" w:cs="Arial"/>
                <w:sz w:val="22"/>
                <w:szCs w:val="22"/>
              </w:rPr>
              <w:t xml:space="preserve"> </w:t>
            </w:r>
            <w:proofErr w:type="gramStart"/>
            <w:r w:rsidR="00BC5E6F">
              <w:rPr>
                <w:rFonts w:ascii="Arial" w:hAnsi="Arial" w:cs="Arial"/>
                <w:sz w:val="22"/>
                <w:szCs w:val="22"/>
              </w:rPr>
              <w:t>pa</w:t>
            </w:r>
            <w:r w:rsidR="00BC5E6F" w:rsidRPr="00F43640">
              <w:rPr>
                <w:rFonts w:ascii="Arial" w:hAnsi="Arial" w:cs="Arial"/>
                <w:sz w:val="22"/>
                <w:szCs w:val="22"/>
              </w:rPr>
              <w:t>rticular responsibility</w:t>
            </w:r>
            <w:proofErr w:type="gramEnd"/>
            <w:r w:rsidR="00BC5E6F" w:rsidRPr="00F43640">
              <w:rPr>
                <w:rFonts w:ascii="Arial" w:hAnsi="Arial" w:cs="Arial"/>
                <w:sz w:val="22"/>
                <w:szCs w:val="22"/>
              </w:rPr>
              <w:t xml:space="preserve"> for the</w:t>
            </w:r>
            <w:r w:rsidR="009C3E31">
              <w:rPr>
                <w:rFonts w:ascii="Arial" w:hAnsi="Arial" w:cs="Arial"/>
                <w:sz w:val="22"/>
                <w:szCs w:val="22"/>
              </w:rPr>
              <w:t xml:space="preserve"> 9</w:t>
            </w:r>
            <w:r w:rsidR="00BC5E6F" w:rsidRPr="00F43640">
              <w:rPr>
                <w:rFonts w:ascii="Arial" w:hAnsi="Arial" w:cs="Arial"/>
                <w:sz w:val="22"/>
                <w:szCs w:val="22"/>
              </w:rPr>
              <w:t xml:space="preserve"> to 18 age group</w:t>
            </w:r>
          </w:p>
          <w:p w14:paraId="45DAC4AA" w14:textId="3C3441F7" w:rsidR="00B417B4" w:rsidRPr="00F43640" w:rsidRDefault="00B417B4" w:rsidP="009C3E31">
            <w:pPr>
              <w:pStyle w:val="ListParagraph"/>
              <w:numPr>
                <w:ilvl w:val="0"/>
                <w:numId w:val="20"/>
              </w:numPr>
              <w:rPr>
                <w:rFonts w:ascii="Arial" w:hAnsi="Arial" w:cs="Arial"/>
                <w:sz w:val="22"/>
                <w:szCs w:val="22"/>
              </w:rPr>
            </w:pPr>
            <w:r w:rsidRPr="00F43640">
              <w:rPr>
                <w:rFonts w:ascii="Arial" w:hAnsi="Arial" w:cs="Arial"/>
                <w:sz w:val="22"/>
                <w:szCs w:val="22"/>
              </w:rPr>
              <w:t xml:space="preserve">provide and facilitate quality </w:t>
            </w:r>
            <w:r w:rsidR="001F3F7B">
              <w:rPr>
                <w:rFonts w:ascii="Arial" w:hAnsi="Arial" w:cs="Arial"/>
                <w:sz w:val="22"/>
                <w:szCs w:val="22"/>
              </w:rPr>
              <w:t xml:space="preserve">Bible </w:t>
            </w:r>
            <w:r w:rsidRPr="00F43640">
              <w:rPr>
                <w:rFonts w:ascii="Arial" w:hAnsi="Arial" w:cs="Arial"/>
                <w:sz w:val="22"/>
                <w:szCs w:val="22"/>
              </w:rPr>
              <w:t>teaching through engaging programs</w:t>
            </w:r>
            <w:r w:rsidR="0032734E">
              <w:rPr>
                <w:rFonts w:ascii="Arial" w:hAnsi="Arial" w:cs="Arial"/>
                <w:sz w:val="22"/>
                <w:szCs w:val="22"/>
              </w:rPr>
              <w:t xml:space="preserve"> </w:t>
            </w:r>
            <w:r w:rsidRPr="00F43640">
              <w:rPr>
                <w:rFonts w:ascii="Arial" w:hAnsi="Arial" w:cs="Arial"/>
                <w:sz w:val="22"/>
                <w:szCs w:val="22"/>
              </w:rPr>
              <w:t xml:space="preserve">and </w:t>
            </w:r>
            <w:r w:rsidR="0032734E">
              <w:rPr>
                <w:rFonts w:ascii="Arial" w:hAnsi="Arial" w:cs="Arial"/>
                <w:sz w:val="22"/>
                <w:szCs w:val="22"/>
              </w:rPr>
              <w:t xml:space="preserve">fun </w:t>
            </w:r>
            <w:r w:rsidRPr="00F43640">
              <w:rPr>
                <w:rFonts w:ascii="Arial" w:hAnsi="Arial" w:cs="Arial"/>
                <w:sz w:val="22"/>
                <w:szCs w:val="22"/>
              </w:rPr>
              <w:t>activities across the age ranges</w:t>
            </w:r>
          </w:p>
          <w:p w14:paraId="74B79648" w14:textId="776447CF" w:rsidR="00B417B4" w:rsidRPr="00F43640" w:rsidRDefault="00B417B4" w:rsidP="009C3E31">
            <w:pPr>
              <w:pStyle w:val="ListParagraph"/>
              <w:numPr>
                <w:ilvl w:val="0"/>
                <w:numId w:val="20"/>
              </w:numPr>
              <w:rPr>
                <w:rFonts w:ascii="Arial" w:hAnsi="Arial" w:cs="Arial"/>
                <w:sz w:val="22"/>
                <w:szCs w:val="22"/>
              </w:rPr>
            </w:pPr>
            <w:r w:rsidRPr="00F43640">
              <w:rPr>
                <w:rFonts w:ascii="Arial" w:hAnsi="Arial" w:cs="Arial"/>
                <w:sz w:val="22"/>
                <w:szCs w:val="22"/>
              </w:rPr>
              <w:t xml:space="preserve">develop, </w:t>
            </w:r>
            <w:proofErr w:type="gramStart"/>
            <w:r w:rsidRPr="00F43640">
              <w:rPr>
                <w:rFonts w:ascii="Arial" w:hAnsi="Arial" w:cs="Arial"/>
                <w:sz w:val="22"/>
                <w:szCs w:val="22"/>
              </w:rPr>
              <w:t>support</w:t>
            </w:r>
            <w:proofErr w:type="gramEnd"/>
            <w:r w:rsidRPr="00F43640">
              <w:rPr>
                <w:rFonts w:ascii="Arial" w:hAnsi="Arial" w:cs="Arial"/>
                <w:sz w:val="22"/>
                <w:szCs w:val="22"/>
              </w:rPr>
              <w:t xml:space="preserve"> and encourage new and existing volunteers</w:t>
            </w:r>
            <w:r>
              <w:rPr>
                <w:rFonts w:ascii="Arial" w:hAnsi="Arial" w:cs="Arial"/>
                <w:sz w:val="22"/>
                <w:szCs w:val="22"/>
              </w:rPr>
              <w:t xml:space="preserve"> </w:t>
            </w:r>
            <w:r w:rsidRPr="00F43640">
              <w:rPr>
                <w:rFonts w:ascii="Arial" w:hAnsi="Arial" w:cs="Arial"/>
                <w:sz w:val="22"/>
                <w:szCs w:val="22"/>
              </w:rPr>
              <w:t xml:space="preserve"> </w:t>
            </w:r>
          </w:p>
          <w:p w14:paraId="420D30E8" w14:textId="57716162" w:rsidR="00B417B4" w:rsidRPr="00F43640" w:rsidRDefault="00B417B4" w:rsidP="009C3E31">
            <w:pPr>
              <w:pStyle w:val="ListParagraph"/>
              <w:numPr>
                <w:ilvl w:val="0"/>
                <w:numId w:val="20"/>
              </w:numPr>
              <w:rPr>
                <w:rFonts w:ascii="Arial" w:hAnsi="Arial" w:cs="Arial"/>
                <w:sz w:val="22"/>
                <w:szCs w:val="22"/>
              </w:rPr>
            </w:pPr>
            <w:r w:rsidRPr="00F43640">
              <w:rPr>
                <w:rFonts w:ascii="Arial" w:hAnsi="Arial" w:cs="Arial"/>
                <w:sz w:val="22"/>
                <w:szCs w:val="22"/>
              </w:rPr>
              <w:t xml:space="preserve">promote the work to the wider church encouraging unity across the age ranges </w:t>
            </w:r>
          </w:p>
          <w:p w14:paraId="0F1A0BBA" w14:textId="77777777" w:rsidR="00B417B4" w:rsidRPr="00F43640" w:rsidRDefault="00B417B4" w:rsidP="009C3E31">
            <w:pPr>
              <w:pStyle w:val="ListParagraph"/>
              <w:numPr>
                <w:ilvl w:val="0"/>
                <w:numId w:val="20"/>
              </w:numPr>
              <w:rPr>
                <w:rFonts w:ascii="Arial" w:hAnsi="Arial" w:cs="Arial"/>
                <w:sz w:val="22"/>
                <w:szCs w:val="22"/>
              </w:rPr>
            </w:pPr>
            <w:r w:rsidRPr="00F43640">
              <w:rPr>
                <w:rFonts w:ascii="Arial" w:hAnsi="Arial" w:cs="Arial"/>
                <w:sz w:val="22"/>
                <w:szCs w:val="22"/>
              </w:rPr>
              <w:t>identify and further develop opportunities to engage with the local community</w:t>
            </w:r>
          </w:p>
          <w:p w14:paraId="75409112" w14:textId="77777777" w:rsidR="00B417B4" w:rsidRPr="00F43640" w:rsidRDefault="00B417B4" w:rsidP="00B417B4">
            <w:pPr>
              <w:pStyle w:val="Body"/>
              <w:spacing w:before="120" w:after="0"/>
              <w:rPr>
                <w:rFonts w:ascii="Arial" w:hAnsi="Arial" w:cs="Arial"/>
                <w:b/>
                <w:bCs/>
                <w:lang w:val="en-US"/>
              </w:rPr>
            </w:pPr>
            <w:r w:rsidRPr="00F43640">
              <w:rPr>
                <w:rFonts w:ascii="Arial" w:hAnsi="Arial" w:cs="Arial"/>
                <w:b/>
                <w:bCs/>
                <w:lang w:val="en-US"/>
              </w:rPr>
              <w:t>Children and Young People</w:t>
            </w:r>
          </w:p>
          <w:p w14:paraId="490A49B6" w14:textId="2DAFD9D4" w:rsidR="00B417B4" w:rsidRPr="00F43640" w:rsidRDefault="00B417B4" w:rsidP="009C3E31">
            <w:pPr>
              <w:numPr>
                <w:ilvl w:val="0"/>
                <w:numId w:val="20"/>
              </w:numPr>
              <w:spacing w:line="276" w:lineRule="auto"/>
              <w:rPr>
                <w:rFonts w:ascii="Arial" w:hAnsi="Arial" w:cs="Arial"/>
                <w:sz w:val="22"/>
                <w:szCs w:val="22"/>
              </w:rPr>
            </w:pPr>
            <w:r w:rsidRPr="00F43640">
              <w:rPr>
                <w:rFonts w:ascii="Arial" w:hAnsi="Arial" w:cs="Arial"/>
                <w:sz w:val="22"/>
                <w:szCs w:val="22"/>
              </w:rPr>
              <w:t>work with the children and young people to explore the Christian faith</w:t>
            </w:r>
            <w:r w:rsidR="00BC5E6F">
              <w:rPr>
                <w:rFonts w:ascii="Arial" w:hAnsi="Arial" w:cs="Arial"/>
                <w:sz w:val="22"/>
                <w:szCs w:val="22"/>
              </w:rPr>
              <w:t xml:space="preserve">, </w:t>
            </w:r>
            <w:r w:rsidR="00BC5E6F" w:rsidRPr="00F43640">
              <w:rPr>
                <w:rFonts w:ascii="Arial" w:hAnsi="Arial" w:cs="Arial"/>
                <w:sz w:val="22"/>
                <w:szCs w:val="22"/>
              </w:rPr>
              <w:t>nurtur</w:t>
            </w:r>
            <w:r w:rsidR="00BC5E6F">
              <w:rPr>
                <w:rFonts w:ascii="Arial" w:hAnsi="Arial" w:cs="Arial"/>
                <w:sz w:val="22"/>
                <w:szCs w:val="22"/>
              </w:rPr>
              <w:t>ing</w:t>
            </w:r>
            <w:r w:rsidR="00BC5E6F" w:rsidRPr="00F43640">
              <w:rPr>
                <w:rFonts w:ascii="Arial" w:hAnsi="Arial" w:cs="Arial"/>
                <w:sz w:val="22"/>
                <w:szCs w:val="22"/>
              </w:rPr>
              <w:t xml:space="preserve"> and encourag</w:t>
            </w:r>
            <w:r w:rsidR="00BC5E6F">
              <w:rPr>
                <w:rFonts w:ascii="Arial" w:hAnsi="Arial" w:cs="Arial"/>
                <w:sz w:val="22"/>
                <w:szCs w:val="22"/>
              </w:rPr>
              <w:t xml:space="preserve">ing </w:t>
            </w:r>
            <w:r w:rsidR="00BC5E6F" w:rsidRPr="00F43640">
              <w:rPr>
                <w:rFonts w:ascii="Arial" w:hAnsi="Arial" w:cs="Arial"/>
                <w:sz w:val="22"/>
                <w:szCs w:val="22"/>
              </w:rPr>
              <w:t>their spiritual growth</w:t>
            </w:r>
            <w:r w:rsidR="00015437">
              <w:rPr>
                <w:rFonts w:ascii="Arial" w:hAnsi="Arial" w:cs="Arial"/>
                <w:sz w:val="22"/>
                <w:szCs w:val="22"/>
              </w:rPr>
              <w:t>, helping them respond positively to God’s love in Jesus Christ</w:t>
            </w:r>
          </w:p>
          <w:p w14:paraId="586D02CD" w14:textId="00A46A98" w:rsidR="00BC5E6F" w:rsidRPr="00BC5E6F" w:rsidRDefault="00BC5E6F" w:rsidP="009C3E31">
            <w:pPr>
              <w:numPr>
                <w:ilvl w:val="0"/>
                <w:numId w:val="20"/>
              </w:numPr>
              <w:spacing w:line="276" w:lineRule="auto"/>
              <w:rPr>
                <w:rFonts w:ascii="Arial" w:hAnsi="Arial" w:cs="Arial"/>
                <w:sz w:val="22"/>
                <w:szCs w:val="22"/>
              </w:rPr>
            </w:pPr>
            <w:r>
              <w:rPr>
                <w:rFonts w:ascii="Arial" w:hAnsi="Arial" w:cs="Arial"/>
                <w:sz w:val="22"/>
                <w:szCs w:val="22"/>
              </w:rPr>
              <w:t xml:space="preserve">pray for and </w:t>
            </w:r>
            <w:r w:rsidR="00B417B4" w:rsidRPr="00F43640">
              <w:rPr>
                <w:rFonts w:ascii="Arial" w:hAnsi="Arial" w:cs="Arial"/>
                <w:sz w:val="22"/>
                <w:szCs w:val="22"/>
              </w:rPr>
              <w:t>exercise pastoral c</w:t>
            </w:r>
            <w:r>
              <w:rPr>
                <w:rFonts w:ascii="Arial" w:hAnsi="Arial" w:cs="Arial"/>
                <w:sz w:val="22"/>
                <w:szCs w:val="22"/>
              </w:rPr>
              <w:t xml:space="preserve">oncern </w:t>
            </w:r>
            <w:r w:rsidR="00B417B4" w:rsidRPr="00F43640">
              <w:rPr>
                <w:rFonts w:ascii="Arial" w:hAnsi="Arial" w:cs="Arial"/>
                <w:sz w:val="22"/>
                <w:szCs w:val="22"/>
              </w:rPr>
              <w:t>for the children and young people</w:t>
            </w:r>
          </w:p>
          <w:p w14:paraId="57904311" w14:textId="769CFEA4" w:rsidR="00B417B4" w:rsidRPr="00F43640" w:rsidRDefault="00B417B4" w:rsidP="009C3E31">
            <w:pPr>
              <w:numPr>
                <w:ilvl w:val="0"/>
                <w:numId w:val="20"/>
              </w:numPr>
              <w:spacing w:line="276" w:lineRule="auto"/>
              <w:rPr>
                <w:rFonts w:ascii="Arial" w:hAnsi="Arial" w:cs="Arial"/>
                <w:sz w:val="22"/>
                <w:szCs w:val="22"/>
              </w:rPr>
            </w:pPr>
            <w:r>
              <w:rPr>
                <w:rFonts w:ascii="Arial" w:hAnsi="Arial" w:cs="Arial"/>
                <w:sz w:val="22"/>
                <w:szCs w:val="22"/>
              </w:rPr>
              <w:t xml:space="preserve">encourage </w:t>
            </w:r>
            <w:r w:rsidR="00015437">
              <w:rPr>
                <w:rFonts w:ascii="Arial" w:hAnsi="Arial" w:cs="Arial"/>
                <w:sz w:val="22"/>
                <w:szCs w:val="22"/>
              </w:rPr>
              <w:t xml:space="preserve">the </w:t>
            </w:r>
            <w:r>
              <w:rPr>
                <w:rFonts w:ascii="Arial" w:hAnsi="Arial" w:cs="Arial"/>
                <w:sz w:val="22"/>
                <w:szCs w:val="22"/>
              </w:rPr>
              <w:t xml:space="preserve">young people </w:t>
            </w:r>
            <w:r w:rsidR="00015437">
              <w:rPr>
                <w:rFonts w:ascii="Arial" w:hAnsi="Arial" w:cs="Arial"/>
                <w:sz w:val="22"/>
                <w:szCs w:val="22"/>
              </w:rPr>
              <w:t xml:space="preserve">to share in the life and worship of the church, encouraging them into active participation </w:t>
            </w:r>
            <w:r w:rsidR="00BC5E6F">
              <w:rPr>
                <w:rFonts w:ascii="Arial" w:hAnsi="Arial" w:cs="Arial"/>
                <w:sz w:val="22"/>
                <w:szCs w:val="22"/>
              </w:rPr>
              <w:t xml:space="preserve">and leadership </w:t>
            </w:r>
            <w:r>
              <w:rPr>
                <w:rFonts w:ascii="Arial" w:hAnsi="Arial" w:cs="Arial"/>
                <w:sz w:val="22"/>
                <w:szCs w:val="22"/>
              </w:rPr>
              <w:t xml:space="preserve">roles </w:t>
            </w:r>
          </w:p>
          <w:p w14:paraId="5469D896" w14:textId="77777777"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 xml:space="preserve">encourage attendance at age appropriate </w:t>
            </w:r>
            <w:r w:rsidRPr="00F43640">
              <w:rPr>
                <w:rFonts w:ascii="Arial" w:hAnsi="Arial" w:cs="Arial"/>
                <w:sz w:val="22"/>
                <w:szCs w:val="22"/>
              </w:rPr>
              <w:t>residentials, camps and Christian festivals</w:t>
            </w:r>
          </w:p>
          <w:p w14:paraId="7BA6E488" w14:textId="1F08035B" w:rsidR="00B417B4" w:rsidRPr="00F43640" w:rsidRDefault="00673822" w:rsidP="009C3E31">
            <w:pPr>
              <w:numPr>
                <w:ilvl w:val="0"/>
                <w:numId w:val="20"/>
              </w:numPr>
              <w:spacing w:line="276" w:lineRule="auto"/>
              <w:rPr>
                <w:rFonts w:ascii="Arial" w:hAnsi="Arial" w:cs="Arial"/>
                <w:sz w:val="22"/>
                <w:szCs w:val="22"/>
              </w:rPr>
            </w:pPr>
            <w:r>
              <w:rPr>
                <w:rFonts w:ascii="Arial" w:hAnsi="Arial" w:cs="Arial"/>
                <w:sz w:val="22"/>
                <w:szCs w:val="22"/>
              </w:rPr>
              <w:t>be involved with</w:t>
            </w:r>
            <w:r w:rsidR="00B417B4">
              <w:rPr>
                <w:rFonts w:ascii="Arial" w:hAnsi="Arial" w:cs="Arial"/>
                <w:sz w:val="22"/>
                <w:szCs w:val="22"/>
              </w:rPr>
              <w:t xml:space="preserve"> the annual </w:t>
            </w:r>
            <w:r w:rsidR="00B417B4" w:rsidRPr="00F43640">
              <w:rPr>
                <w:rFonts w:ascii="Arial" w:hAnsi="Arial" w:cs="Arial"/>
                <w:sz w:val="22"/>
                <w:szCs w:val="22"/>
              </w:rPr>
              <w:t>Holiday Club</w:t>
            </w:r>
            <w:r w:rsidR="00B417B4">
              <w:rPr>
                <w:rFonts w:ascii="Arial" w:hAnsi="Arial" w:cs="Arial"/>
                <w:sz w:val="22"/>
                <w:szCs w:val="22"/>
              </w:rPr>
              <w:t xml:space="preserve"> and </w:t>
            </w:r>
            <w:r w:rsidR="00B417B4" w:rsidRPr="00F43640">
              <w:rPr>
                <w:rFonts w:ascii="Arial" w:hAnsi="Arial" w:cs="Arial"/>
                <w:sz w:val="22"/>
                <w:szCs w:val="22"/>
              </w:rPr>
              <w:t xml:space="preserve">activities at Christmas, </w:t>
            </w:r>
            <w:proofErr w:type="gramStart"/>
            <w:r w:rsidR="00B417B4" w:rsidRPr="00F43640">
              <w:rPr>
                <w:rFonts w:ascii="Arial" w:hAnsi="Arial" w:cs="Arial"/>
                <w:sz w:val="22"/>
                <w:szCs w:val="22"/>
              </w:rPr>
              <w:t>Easter</w:t>
            </w:r>
            <w:proofErr w:type="gramEnd"/>
            <w:r w:rsidR="00B417B4" w:rsidRPr="00F43640">
              <w:rPr>
                <w:rFonts w:ascii="Arial" w:hAnsi="Arial" w:cs="Arial"/>
                <w:sz w:val="22"/>
                <w:szCs w:val="22"/>
              </w:rPr>
              <w:t xml:space="preserve"> and Halloween/All Saint’s Eve</w:t>
            </w:r>
          </w:p>
          <w:p w14:paraId="4FE8575F" w14:textId="33B1C9AA" w:rsidR="00B417B4" w:rsidRPr="001F3F7B" w:rsidRDefault="00B417B4" w:rsidP="009C3E31">
            <w:pPr>
              <w:numPr>
                <w:ilvl w:val="0"/>
                <w:numId w:val="20"/>
              </w:numPr>
              <w:spacing w:line="276" w:lineRule="auto"/>
              <w:rPr>
                <w:rFonts w:ascii="Arial" w:hAnsi="Arial" w:cs="Arial"/>
                <w:sz w:val="22"/>
                <w:szCs w:val="22"/>
              </w:rPr>
            </w:pPr>
            <w:r w:rsidRPr="00F43640">
              <w:rPr>
                <w:rFonts w:ascii="Arial" w:hAnsi="Arial" w:cs="Arial"/>
                <w:sz w:val="22"/>
                <w:szCs w:val="22"/>
              </w:rPr>
              <w:t xml:space="preserve">identify opportunities to build </w:t>
            </w:r>
            <w:r>
              <w:rPr>
                <w:rFonts w:ascii="Arial" w:hAnsi="Arial" w:cs="Arial"/>
                <w:sz w:val="22"/>
                <w:szCs w:val="22"/>
              </w:rPr>
              <w:t>our work with</w:t>
            </w:r>
            <w:r w:rsidR="00673822">
              <w:rPr>
                <w:rFonts w:ascii="Arial" w:hAnsi="Arial" w:cs="Arial"/>
                <w:sz w:val="22"/>
                <w:szCs w:val="22"/>
              </w:rPr>
              <w:t>in</w:t>
            </w:r>
            <w:r>
              <w:rPr>
                <w:rFonts w:ascii="Arial" w:hAnsi="Arial" w:cs="Arial"/>
                <w:sz w:val="22"/>
                <w:szCs w:val="22"/>
              </w:rPr>
              <w:t xml:space="preserve"> </w:t>
            </w:r>
            <w:r w:rsidRPr="00F43640">
              <w:rPr>
                <w:rFonts w:ascii="Arial" w:hAnsi="Arial" w:cs="Arial"/>
                <w:sz w:val="22"/>
                <w:szCs w:val="22"/>
              </w:rPr>
              <w:t>the local community</w:t>
            </w:r>
            <w:r>
              <w:rPr>
                <w:rFonts w:ascii="Arial" w:hAnsi="Arial" w:cs="Arial"/>
                <w:sz w:val="22"/>
                <w:szCs w:val="22"/>
              </w:rPr>
              <w:t>,</w:t>
            </w:r>
            <w:r w:rsidRPr="00F43640">
              <w:rPr>
                <w:rFonts w:ascii="Arial" w:hAnsi="Arial" w:cs="Arial"/>
                <w:sz w:val="22"/>
                <w:szCs w:val="22"/>
              </w:rPr>
              <w:t xml:space="preserve"> including work </w:t>
            </w:r>
            <w:r w:rsidR="00673822">
              <w:rPr>
                <w:rFonts w:ascii="Arial" w:hAnsi="Arial" w:cs="Arial"/>
                <w:sz w:val="22"/>
                <w:szCs w:val="22"/>
              </w:rPr>
              <w:t xml:space="preserve">in </w:t>
            </w:r>
            <w:r w:rsidRPr="00F43640">
              <w:rPr>
                <w:rFonts w:ascii="Arial" w:hAnsi="Arial" w:cs="Arial"/>
                <w:sz w:val="22"/>
                <w:szCs w:val="22"/>
              </w:rPr>
              <w:t>schools</w:t>
            </w:r>
            <w:r w:rsidR="00673822">
              <w:rPr>
                <w:rFonts w:ascii="Arial" w:hAnsi="Arial" w:cs="Arial"/>
                <w:sz w:val="22"/>
                <w:szCs w:val="22"/>
              </w:rPr>
              <w:t xml:space="preserve">, </w:t>
            </w:r>
            <w:r>
              <w:rPr>
                <w:rFonts w:ascii="Arial" w:hAnsi="Arial" w:cs="Arial"/>
                <w:sz w:val="22"/>
                <w:szCs w:val="22"/>
              </w:rPr>
              <w:t>with our uniformed groups</w:t>
            </w:r>
            <w:r w:rsidR="00673822">
              <w:rPr>
                <w:rFonts w:ascii="Arial" w:hAnsi="Arial" w:cs="Arial"/>
                <w:color w:val="000000"/>
              </w:rPr>
              <w:t xml:space="preserve"> and </w:t>
            </w:r>
            <w:r w:rsidR="00673822" w:rsidRPr="00673822">
              <w:rPr>
                <w:rFonts w:ascii="Arial" w:hAnsi="Arial" w:cs="Arial"/>
                <w:color w:val="000000"/>
                <w:sz w:val="22"/>
                <w:szCs w:val="22"/>
              </w:rPr>
              <w:t xml:space="preserve">help </w:t>
            </w:r>
            <w:r w:rsidR="00673822">
              <w:rPr>
                <w:rFonts w:ascii="Arial" w:hAnsi="Arial" w:cs="Arial"/>
                <w:color w:val="000000"/>
                <w:sz w:val="22"/>
                <w:szCs w:val="22"/>
              </w:rPr>
              <w:t xml:space="preserve">to </w:t>
            </w:r>
            <w:r w:rsidR="00673822" w:rsidRPr="00673822">
              <w:rPr>
                <w:rFonts w:ascii="Arial" w:hAnsi="Arial" w:cs="Arial"/>
                <w:color w:val="000000"/>
                <w:sz w:val="22"/>
                <w:szCs w:val="22"/>
              </w:rPr>
              <w:t xml:space="preserve">plan and deliver special events for parents </w:t>
            </w:r>
            <w:proofErr w:type="gramStart"/>
            <w:r w:rsidR="00673822" w:rsidRPr="00673822">
              <w:rPr>
                <w:rFonts w:ascii="Arial" w:hAnsi="Arial" w:cs="Arial"/>
                <w:color w:val="000000"/>
                <w:sz w:val="22"/>
                <w:szCs w:val="22"/>
              </w:rPr>
              <w:t>e.g.</w:t>
            </w:r>
            <w:proofErr w:type="gramEnd"/>
            <w:r w:rsidR="00673822" w:rsidRPr="00673822">
              <w:rPr>
                <w:rFonts w:ascii="Arial" w:hAnsi="Arial" w:cs="Arial"/>
                <w:color w:val="000000"/>
                <w:sz w:val="22"/>
                <w:szCs w:val="22"/>
              </w:rPr>
              <w:t xml:space="preserve"> parenting course, Alpha etc.</w:t>
            </w:r>
          </w:p>
          <w:p w14:paraId="46924929" w14:textId="77777777" w:rsidR="001F3F7B" w:rsidRPr="00673822" w:rsidRDefault="001F3F7B" w:rsidP="00CE3BF4">
            <w:pPr>
              <w:spacing w:line="276" w:lineRule="auto"/>
              <w:ind w:left="72"/>
              <w:rPr>
                <w:rFonts w:ascii="Arial" w:hAnsi="Arial" w:cs="Arial"/>
                <w:sz w:val="22"/>
                <w:szCs w:val="22"/>
              </w:rPr>
            </w:pPr>
          </w:p>
          <w:p w14:paraId="1F6CB2A0" w14:textId="3156DD0F" w:rsidR="00B417B4" w:rsidRDefault="00B417B4" w:rsidP="00B417B4">
            <w:pPr>
              <w:spacing w:before="120"/>
              <w:rPr>
                <w:rFonts w:ascii="Arial" w:hAnsi="Arial" w:cs="Arial"/>
                <w:b/>
                <w:bCs/>
                <w:sz w:val="22"/>
                <w:szCs w:val="22"/>
              </w:rPr>
            </w:pPr>
            <w:r>
              <w:rPr>
                <w:rFonts w:ascii="Arial" w:hAnsi="Arial" w:cs="Arial"/>
                <w:b/>
                <w:bCs/>
                <w:sz w:val="22"/>
                <w:szCs w:val="22"/>
              </w:rPr>
              <w:lastRenderedPageBreak/>
              <w:t>Vision and Strategy</w:t>
            </w:r>
          </w:p>
          <w:p w14:paraId="280D792C" w14:textId="1B3B65D3"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work with the oversight minister to develop and implement a vision</w:t>
            </w:r>
            <w:r w:rsidR="00821C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see growth and transformation in all aspects of our work with children and young people</w:t>
            </w:r>
          </w:p>
          <w:p w14:paraId="27EE46AE" w14:textId="50BE1855" w:rsidR="00B417B4" w:rsidRPr="00F43640" w:rsidRDefault="00B417B4" w:rsidP="009C3E31">
            <w:pPr>
              <w:numPr>
                <w:ilvl w:val="0"/>
                <w:numId w:val="20"/>
              </w:numPr>
              <w:spacing w:line="276" w:lineRule="auto"/>
              <w:rPr>
                <w:rFonts w:ascii="Arial" w:hAnsi="Arial" w:cs="Arial"/>
                <w:sz w:val="22"/>
                <w:szCs w:val="22"/>
              </w:rPr>
            </w:pPr>
            <w:r>
              <w:rPr>
                <w:rFonts w:ascii="Arial" w:hAnsi="Arial" w:cs="Arial"/>
                <w:sz w:val="22"/>
                <w:szCs w:val="22"/>
              </w:rPr>
              <w:t>monitor and measure the impact of the vision</w:t>
            </w:r>
            <w:r w:rsidR="00821C37">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in order to</w:t>
            </w:r>
            <w:proofErr w:type="gramEnd"/>
            <w:r>
              <w:rPr>
                <w:rFonts w:ascii="Arial" w:hAnsi="Arial" w:cs="Arial"/>
                <w:sz w:val="22"/>
                <w:szCs w:val="22"/>
              </w:rPr>
              <w:t xml:space="preserve"> inform and adapt practice</w:t>
            </w:r>
          </w:p>
          <w:p w14:paraId="7B1A55CD" w14:textId="77777777" w:rsidR="00B417B4" w:rsidRPr="003B49F0" w:rsidRDefault="00B417B4" w:rsidP="00B417B4">
            <w:pPr>
              <w:spacing w:before="120"/>
              <w:rPr>
                <w:rFonts w:ascii="Arial" w:hAnsi="Arial" w:cs="Arial"/>
                <w:b/>
                <w:bCs/>
                <w:sz w:val="22"/>
                <w:szCs w:val="22"/>
              </w:rPr>
            </w:pPr>
            <w:r w:rsidRPr="00F43640">
              <w:rPr>
                <w:rFonts w:ascii="Arial" w:hAnsi="Arial" w:cs="Arial"/>
                <w:b/>
                <w:bCs/>
                <w:sz w:val="22"/>
                <w:szCs w:val="22"/>
              </w:rPr>
              <w:t>Leadership and Team</w:t>
            </w:r>
          </w:p>
          <w:p w14:paraId="3C5A9C73" w14:textId="79D6DFDF"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work with</w:t>
            </w:r>
            <w:r w:rsidR="00F97FF8">
              <w:rPr>
                <w:rFonts w:ascii="Arial" w:hAnsi="Arial" w:cs="Arial"/>
                <w:sz w:val="22"/>
                <w:szCs w:val="22"/>
              </w:rPr>
              <w:t>, pray for,</w:t>
            </w:r>
            <w:r>
              <w:rPr>
                <w:rFonts w:ascii="Arial" w:hAnsi="Arial" w:cs="Arial"/>
                <w:sz w:val="22"/>
                <w:szCs w:val="22"/>
              </w:rPr>
              <w:t xml:space="preserve"> </w:t>
            </w:r>
            <w:r w:rsidR="00CE3BF4">
              <w:rPr>
                <w:rFonts w:ascii="Arial" w:hAnsi="Arial" w:cs="Arial"/>
                <w:sz w:val="22"/>
                <w:szCs w:val="22"/>
              </w:rPr>
              <w:t xml:space="preserve">and support </w:t>
            </w:r>
            <w:r>
              <w:rPr>
                <w:rFonts w:ascii="Arial" w:hAnsi="Arial" w:cs="Arial"/>
                <w:sz w:val="22"/>
                <w:szCs w:val="22"/>
              </w:rPr>
              <w:t>our volunteers to deliver high quality youth and children’s work</w:t>
            </w:r>
          </w:p>
          <w:p w14:paraId="7B30AEBB" w14:textId="63F4C650"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 xml:space="preserve">identify </w:t>
            </w:r>
            <w:r w:rsidR="00673822">
              <w:rPr>
                <w:rFonts w:ascii="Arial" w:hAnsi="Arial" w:cs="Arial"/>
                <w:sz w:val="22"/>
                <w:szCs w:val="22"/>
              </w:rPr>
              <w:t xml:space="preserve">and encourage </w:t>
            </w:r>
            <w:r>
              <w:rPr>
                <w:rFonts w:ascii="Arial" w:hAnsi="Arial" w:cs="Arial"/>
                <w:sz w:val="22"/>
                <w:szCs w:val="22"/>
              </w:rPr>
              <w:t>suitable candidates to join existing teams</w:t>
            </w:r>
          </w:p>
          <w:p w14:paraId="15AC3CAA" w14:textId="77777777"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provide volunteers with opportunities for training and development</w:t>
            </w:r>
          </w:p>
          <w:p w14:paraId="0B9FFBA3" w14:textId="77777777"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encourage volunteers to take on leadership roles, thereby building sustainability into our work</w:t>
            </w:r>
          </w:p>
          <w:p w14:paraId="13854055" w14:textId="790B9524"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 xml:space="preserve">develop a forum for volunteers </w:t>
            </w:r>
            <w:r w:rsidR="00673822">
              <w:rPr>
                <w:rFonts w:ascii="Arial" w:hAnsi="Arial" w:cs="Arial"/>
                <w:sz w:val="22"/>
                <w:szCs w:val="22"/>
              </w:rPr>
              <w:t xml:space="preserve">to </w:t>
            </w:r>
            <w:r>
              <w:rPr>
                <w:rFonts w:ascii="Arial" w:hAnsi="Arial" w:cs="Arial"/>
                <w:sz w:val="22"/>
                <w:szCs w:val="22"/>
              </w:rPr>
              <w:t xml:space="preserve">provide </w:t>
            </w:r>
            <w:r w:rsidR="00673822">
              <w:rPr>
                <w:rFonts w:ascii="Arial" w:hAnsi="Arial" w:cs="Arial"/>
                <w:sz w:val="22"/>
                <w:szCs w:val="22"/>
              </w:rPr>
              <w:t xml:space="preserve">friendship, </w:t>
            </w:r>
            <w:r>
              <w:rPr>
                <w:rFonts w:ascii="Arial" w:hAnsi="Arial" w:cs="Arial"/>
                <w:sz w:val="22"/>
                <w:szCs w:val="22"/>
              </w:rPr>
              <w:t xml:space="preserve">encouragement, </w:t>
            </w:r>
            <w:r w:rsidR="001F3F7B">
              <w:rPr>
                <w:rFonts w:ascii="Arial" w:hAnsi="Arial" w:cs="Arial"/>
                <w:sz w:val="22"/>
                <w:szCs w:val="22"/>
              </w:rPr>
              <w:t>prayer</w:t>
            </w:r>
            <w:r w:rsidR="00673822">
              <w:rPr>
                <w:rFonts w:ascii="Arial" w:hAnsi="Arial" w:cs="Arial"/>
                <w:sz w:val="22"/>
                <w:szCs w:val="22"/>
              </w:rPr>
              <w:t xml:space="preserve"> </w:t>
            </w:r>
            <w:r>
              <w:rPr>
                <w:rFonts w:ascii="Arial" w:hAnsi="Arial" w:cs="Arial"/>
                <w:sz w:val="22"/>
                <w:szCs w:val="22"/>
              </w:rPr>
              <w:t xml:space="preserve">support and motivation </w:t>
            </w:r>
          </w:p>
          <w:p w14:paraId="7A01C57B" w14:textId="77777777" w:rsidR="00B417B4" w:rsidRDefault="00B417B4" w:rsidP="009C3E31">
            <w:pPr>
              <w:numPr>
                <w:ilvl w:val="0"/>
                <w:numId w:val="20"/>
              </w:numPr>
              <w:spacing w:line="276" w:lineRule="auto"/>
              <w:rPr>
                <w:rFonts w:ascii="Arial" w:hAnsi="Arial" w:cs="Arial"/>
                <w:sz w:val="22"/>
                <w:szCs w:val="22"/>
              </w:rPr>
            </w:pPr>
            <w:r>
              <w:rPr>
                <w:rFonts w:ascii="Arial" w:hAnsi="Arial" w:cs="Arial"/>
                <w:sz w:val="22"/>
                <w:szCs w:val="22"/>
              </w:rPr>
              <w:t xml:space="preserve">take an active role within St Luke’s staff team, attending staff meetings and prayer gatherings as agreed with the oversight minister </w:t>
            </w:r>
          </w:p>
          <w:p w14:paraId="3AE8D49D" w14:textId="77777777" w:rsidR="009C3E31" w:rsidRPr="009C3E31" w:rsidRDefault="009C3E31" w:rsidP="009C3E31">
            <w:pPr>
              <w:pStyle w:val="NormalWeb"/>
              <w:numPr>
                <w:ilvl w:val="0"/>
                <w:numId w:val="20"/>
              </w:numPr>
              <w:shd w:val="clear" w:color="auto" w:fill="FFFFFF"/>
              <w:rPr>
                <w:rFonts w:ascii="ArialMT" w:hAnsi="ArialMT"/>
                <w:sz w:val="22"/>
                <w:szCs w:val="22"/>
              </w:rPr>
            </w:pPr>
            <w:r w:rsidRPr="009C3E31">
              <w:rPr>
                <w:rFonts w:ascii="ArialMT" w:hAnsi="ArialMT"/>
                <w:sz w:val="22"/>
                <w:szCs w:val="22"/>
              </w:rPr>
              <w:t xml:space="preserve">in addition to following the National Safeguarding Policy and Guidance of the Church of England, work within and help to implement St Luke’s Health &amp; Safety and Safeguarding policies and procedures and model good practice to others. </w:t>
            </w:r>
          </w:p>
          <w:p w14:paraId="4B0E1E8F" w14:textId="42C3BC12" w:rsidR="00B417B4" w:rsidRDefault="00B417B4" w:rsidP="009C3E31">
            <w:pPr>
              <w:numPr>
                <w:ilvl w:val="0"/>
                <w:numId w:val="20"/>
              </w:numPr>
              <w:spacing w:line="276" w:lineRule="auto"/>
              <w:rPr>
                <w:rFonts w:ascii="Arial" w:hAnsi="Arial" w:cs="Arial"/>
                <w:sz w:val="22"/>
                <w:szCs w:val="22"/>
              </w:rPr>
            </w:pPr>
            <w:r w:rsidRPr="00564EDF">
              <w:rPr>
                <w:rFonts w:ascii="Arial" w:hAnsi="Arial" w:cs="Arial"/>
                <w:sz w:val="22"/>
                <w:szCs w:val="22"/>
              </w:rPr>
              <w:t xml:space="preserve">assist in leading </w:t>
            </w:r>
            <w:r w:rsidR="001F3F7B">
              <w:rPr>
                <w:rFonts w:ascii="Arial" w:hAnsi="Arial" w:cs="Arial"/>
                <w:sz w:val="22"/>
                <w:szCs w:val="22"/>
              </w:rPr>
              <w:t>Sunday services</w:t>
            </w:r>
            <w:r>
              <w:rPr>
                <w:rFonts w:ascii="Arial" w:hAnsi="Arial" w:cs="Arial"/>
                <w:sz w:val="22"/>
                <w:szCs w:val="22"/>
              </w:rPr>
              <w:t>, particularly ‘all age’</w:t>
            </w:r>
            <w:r w:rsidR="00561D45">
              <w:rPr>
                <w:rFonts w:ascii="Arial" w:hAnsi="Arial" w:cs="Arial"/>
                <w:sz w:val="22"/>
                <w:szCs w:val="22"/>
              </w:rPr>
              <w:t xml:space="preserve">, </w:t>
            </w:r>
            <w:r>
              <w:rPr>
                <w:rFonts w:ascii="Arial" w:hAnsi="Arial" w:cs="Arial"/>
                <w:sz w:val="22"/>
                <w:szCs w:val="22"/>
              </w:rPr>
              <w:t>Messy Church</w:t>
            </w:r>
            <w:r w:rsidR="00561D45">
              <w:rPr>
                <w:rFonts w:ascii="Arial" w:hAnsi="Arial" w:cs="Arial"/>
                <w:sz w:val="22"/>
                <w:szCs w:val="22"/>
              </w:rPr>
              <w:t xml:space="preserve"> and Oxygen Café style</w:t>
            </w:r>
          </w:p>
          <w:p w14:paraId="72083A3C" w14:textId="1285CF84" w:rsidR="00B417B4" w:rsidRPr="00BC5E6F" w:rsidRDefault="00B417B4" w:rsidP="009C3E31">
            <w:pPr>
              <w:numPr>
                <w:ilvl w:val="0"/>
                <w:numId w:val="20"/>
              </w:numPr>
              <w:spacing w:line="276" w:lineRule="auto"/>
              <w:rPr>
                <w:rFonts w:ascii="Arial" w:hAnsi="Arial" w:cs="Arial"/>
                <w:sz w:val="22"/>
                <w:szCs w:val="22"/>
              </w:rPr>
            </w:pPr>
            <w:r w:rsidRPr="00F43640">
              <w:rPr>
                <w:rFonts w:ascii="Arial" w:hAnsi="Arial" w:cs="Arial"/>
                <w:sz w:val="22"/>
                <w:szCs w:val="22"/>
              </w:rPr>
              <w:t>liaise</w:t>
            </w:r>
            <w:r w:rsidR="00561D45">
              <w:rPr>
                <w:rFonts w:ascii="Arial" w:hAnsi="Arial" w:cs="Arial"/>
                <w:sz w:val="22"/>
                <w:szCs w:val="22"/>
              </w:rPr>
              <w:t xml:space="preserve"> and network, where appropriate,</w:t>
            </w:r>
            <w:r w:rsidRPr="00F43640">
              <w:rPr>
                <w:rFonts w:ascii="Arial" w:hAnsi="Arial" w:cs="Arial"/>
                <w:sz w:val="22"/>
                <w:szCs w:val="22"/>
              </w:rPr>
              <w:t xml:space="preserve"> with the Diocese of Sheffield, partner denominations, statutory bodies and other local organisations in matters relating to youth and children’s work</w:t>
            </w:r>
          </w:p>
        </w:tc>
      </w:tr>
    </w:tbl>
    <w:p w14:paraId="26A3090C" w14:textId="75C8AF30" w:rsidR="0022470C" w:rsidRPr="00673822" w:rsidRDefault="0022470C">
      <w:pPr>
        <w:rPr>
          <w:rFonts w:ascii="Arial" w:hAnsi="Arial" w:cs="Arial"/>
          <w:b/>
          <w:bCs/>
          <w:sz w:val="16"/>
          <w:szCs w:val="16"/>
        </w:rPr>
      </w:pPr>
    </w:p>
    <w:tbl>
      <w:tblPr>
        <w:tblStyle w:val="TableGrid"/>
        <w:tblW w:w="0" w:type="auto"/>
        <w:tblLook w:val="04A0" w:firstRow="1" w:lastRow="0" w:firstColumn="1" w:lastColumn="0" w:noHBand="0" w:noVBand="1"/>
      </w:tblPr>
      <w:tblGrid>
        <w:gridCol w:w="10194"/>
      </w:tblGrid>
      <w:tr w:rsidR="00561D45" w14:paraId="0C0F0F64" w14:textId="77777777" w:rsidTr="00561D45">
        <w:tc>
          <w:tcPr>
            <w:tcW w:w="10194" w:type="dxa"/>
            <w:shd w:val="clear" w:color="auto" w:fill="007AC3"/>
          </w:tcPr>
          <w:p w14:paraId="3E3B82A0" w14:textId="62592D16" w:rsidR="00561D45" w:rsidRPr="00561D45" w:rsidRDefault="00561D45">
            <w:pPr>
              <w:rPr>
                <w:rFonts w:ascii="Arial" w:hAnsi="Arial" w:cs="Arial"/>
                <w:b/>
                <w:bCs/>
              </w:rPr>
            </w:pPr>
            <w:r w:rsidRPr="00561D45">
              <w:rPr>
                <w:rFonts w:ascii="Arial" w:hAnsi="Arial" w:cs="Arial"/>
                <w:b/>
                <w:bCs/>
                <w:color w:val="FFFFFF" w:themeColor="background1"/>
              </w:rPr>
              <w:t>P</w:t>
            </w:r>
            <w:r>
              <w:rPr>
                <w:rFonts w:ascii="Arial" w:hAnsi="Arial" w:cs="Arial"/>
                <w:b/>
                <w:bCs/>
                <w:color w:val="FFFFFF" w:themeColor="background1"/>
              </w:rPr>
              <w:t>ERSON SPECIFICATION</w:t>
            </w:r>
          </w:p>
        </w:tc>
      </w:tr>
      <w:tr w:rsidR="0097381C" w14:paraId="678D125C" w14:textId="77777777" w:rsidTr="00AA630E">
        <w:tc>
          <w:tcPr>
            <w:tcW w:w="10194" w:type="dxa"/>
          </w:tcPr>
          <w:p w14:paraId="1BC33760" w14:textId="77777777" w:rsidR="00A64F16" w:rsidRDefault="00A64F16" w:rsidP="00A64F16">
            <w:pPr>
              <w:spacing w:before="120" w:line="276" w:lineRule="auto"/>
              <w:ind w:left="72"/>
              <w:rPr>
                <w:rFonts w:ascii="Arial" w:hAnsi="Arial" w:cs="Arial"/>
                <w:b/>
                <w:bCs/>
                <w:sz w:val="22"/>
                <w:szCs w:val="22"/>
              </w:rPr>
            </w:pPr>
            <w:r w:rsidRPr="00A64F16">
              <w:rPr>
                <w:rFonts w:ascii="Arial" w:hAnsi="Arial" w:cs="Arial"/>
                <w:b/>
                <w:bCs/>
                <w:sz w:val="22"/>
                <w:szCs w:val="22"/>
              </w:rPr>
              <w:t>Faith</w:t>
            </w:r>
          </w:p>
          <w:p w14:paraId="753C8749" w14:textId="1CB85728" w:rsidR="0097381C" w:rsidRPr="00A64F16" w:rsidRDefault="00A64F16" w:rsidP="00673822">
            <w:pPr>
              <w:pStyle w:val="ListParagraph"/>
              <w:numPr>
                <w:ilvl w:val="0"/>
                <w:numId w:val="29"/>
              </w:numPr>
              <w:spacing w:line="276" w:lineRule="auto"/>
              <w:rPr>
                <w:rFonts w:ascii="Arial" w:hAnsi="Arial" w:cs="Arial"/>
                <w:b/>
                <w:bCs/>
                <w:sz w:val="22"/>
                <w:szCs w:val="22"/>
              </w:rPr>
            </w:pPr>
            <w:r w:rsidRPr="00A64F16">
              <w:rPr>
                <w:rFonts w:ascii="Arial" w:hAnsi="Arial" w:cs="Arial"/>
                <w:sz w:val="22"/>
                <w:szCs w:val="22"/>
              </w:rPr>
              <w:t>t</w:t>
            </w:r>
            <w:r w:rsidR="0097381C" w:rsidRPr="00A64F16">
              <w:rPr>
                <w:rFonts w:ascii="Arial" w:hAnsi="Arial" w:cs="Arial"/>
                <w:sz w:val="22"/>
                <w:szCs w:val="22"/>
              </w:rPr>
              <w:t>here is a genuine occupational requirement for the post holder to be a Christian</w:t>
            </w:r>
          </w:p>
          <w:p w14:paraId="2AB2EF59" w14:textId="5FD503D6" w:rsidR="0097381C" w:rsidRDefault="0097381C" w:rsidP="00673822">
            <w:pPr>
              <w:pStyle w:val="ListParagraph"/>
              <w:numPr>
                <w:ilvl w:val="0"/>
                <w:numId w:val="29"/>
              </w:numPr>
              <w:spacing w:before="120" w:line="276" w:lineRule="auto"/>
              <w:rPr>
                <w:rFonts w:ascii="Arial" w:hAnsi="Arial" w:cs="Arial"/>
                <w:sz w:val="22"/>
                <w:szCs w:val="22"/>
              </w:rPr>
            </w:pPr>
            <w:r>
              <w:rPr>
                <w:rFonts w:ascii="Arial" w:hAnsi="Arial" w:cs="Arial"/>
                <w:sz w:val="22"/>
                <w:szCs w:val="22"/>
              </w:rPr>
              <w:t xml:space="preserve">a </w:t>
            </w:r>
            <w:r w:rsidR="001F3F7B">
              <w:rPr>
                <w:rFonts w:ascii="Arial" w:hAnsi="Arial" w:cs="Arial"/>
                <w:sz w:val="22"/>
                <w:szCs w:val="22"/>
              </w:rPr>
              <w:t xml:space="preserve">strong personal faith which demonstrates a </w:t>
            </w:r>
            <w:r>
              <w:rPr>
                <w:rFonts w:ascii="Arial" w:hAnsi="Arial" w:cs="Arial"/>
                <w:sz w:val="22"/>
                <w:szCs w:val="22"/>
              </w:rPr>
              <w:t xml:space="preserve">love for Jesus and belief in the </w:t>
            </w:r>
            <w:r w:rsidR="001F3F7B">
              <w:rPr>
                <w:rFonts w:ascii="Arial" w:hAnsi="Arial" w:cs="Arial"/>
                <w:sz w:val="22"/>
                <w:szCs w:val="22"/>
              </w:rPr>
              <w:t xml:space="preserve">authority of scripture, the </w:t>
            </w:r>
            <w:r>
              <w:rPr>
                <w:rFonts w:ascii="Arial" w:hAnsi="Arial" w:cs="Arial"/>
                <w:sz w:val="22"/>
                <w:szCs w:val="22"/>
              </w:rPr>
              <w:t>relevance of the Gospel and the power of the Holy Spirit</w:t>
            </w:r>
          </w:p>
          <w:p w14:paraId="2BCEC6FE" w14:textId="1FDDB32C" w:rsidR="0097381C" w:rsidRDefault="0097381C" w:rsidP="00673822">
            <w:pPr>
              <w:pStyle w:val="ListParagraph"/>
              <w:numPr>
                <w:ilvl w:val="0"/>
                <w:numId w:val="29"/>
              </w:numPr>
              <w:spacing w:before="120" w:line="276" w:lineRule="auto"/>
              <w:rPr>
                <w:rFonts w:ascii="Arial" w:hAnsi="Arial" w:cs="Arial"/>
                <w:sz w:val="22"/>
                <w:szCs w:val="22"/>
              </w:rPr>
            </w:pPr>
            <w:r w:rsidRPr="0097381C">
              <w:rPr>
                <w:rFonts w:ascii="Arial" w:hAnsi="Arial" w:cs="Arial"/>
                <w:sz w:val="22"/>
                <w:szCs w:val="22"/>
              </w:rPr>
              <w:t xml:space="preserve">a passion to share </w:t>
            </w:r>
            <w:r w:rsidR="00A64F16">
              <w:rPr>
                <w:rFonts w:ascii="Arial" w:hAnsi="Arial" w:cs="Arial"/>
                <w:sz w:val="22"/>
                <w:szCs w:val="22"/>
              </w:rPr>
              <w:t>his/her faith</w:t>
            </w:r>
            <w:r w:rsidRPr="0097381C">
              <w:rPr>
                <w:rFonts w:ascii="Arial" w:hAnsi="Arial" w:cs="Arial"/>
                <w:sz w:val="22"/>
                <w:szCs w:val="22"/>
              </w:rPr>
              <w:t xml:space="preserve"> with </w:t>
            </w:r>
            <w:r>
              <w:rPr>
                <w:rFonts w:ascii="Arial" w:hAnsi="Arial" w:cs="Arial"/>
                <w:sz w:val="22"/>
                <w:szCs w:val="22"/>
              </w:rPr>
              <w:t xml:space="preserve">the </w:t>
            </w:r>
            <w:r w:rsidRPr="0097381C">
              <w:rPr>
                <w:rFonts w:ascii="Arial" w:hAnsi="Arial" w:cs="Arial"/>
                <w:sz w:val="22"/>
                <w:szCs w:val="22"/>
              </w:rPr>
              <w:t xml:space="preserve">children and young people in a way that </w:t>
            </w:r>
            <w:r>
              <w:rPr>
                <w:rFonts w:ascii="Arial" w:hAnsi="Arial" w:cs="Arial"/>
                <w:sz w:val="22"/>
                <w:szCs w:val="22"/>
              </w:rPr>
              <w:t>is relevant in terms of age and culture</w:t>
            </w:r>
          </w:p>
          <w:p w14:paraId="172F7468" w14:textId="7FA93B55" w:rsidR="00A64F16" w:rsidRDefault="00A64F16" w:rsidP="00673822">
            <w:pPr>
              <w:pStyle w:val="ListParagraph"/>
              <w:numPr>
                <w:ilvl w:val="0"/>
                <w:numId w:val="29"/>
              </w:numPr>
              <w:spacing w:before="120" w:line="276" w:lineRule="auto"/>
              <w:rPr>
                <w:rFonts w:ascii="Arial" w:hAnsi="Arial" w:cs="Arial"/>
                <w:sz w:val="22"/>
                <w:szCs w:val="22"/>
              </w:rPr>
            </w:pPr>
            <w:r>
              <w:rPr>
                <w:rFonts w:ascii="Arial" w:hAnsi="Arial" w:cs="Arial"/>
                <w:sz w:val="22"/>
                <w:szCs w:val="22"/>
              </w:rPr>
              <w:t>presently active in a local church</w:t>
            </w:r>
          </w:p>
          <w:p w14:paraId="7C0A1CBD" w14:textId="0E1B68FD" w:rsidR="00673822" w:rsidRPr="001F3F7B" w:rsidRDefault="00673822" w:rsidP="00673822">
            <w:pPr>
              <w:numPr>
                <w:ilvl w:val="0"/>
                <w:numId w:val="29"/>
              </w:numPr>
              <w:rPr>
                <w:rFonts w:ascii="Arial" w:hAnsi="Arial" w:cs="Arial"/>
                <w:color w:val="000000" w:themeColor="text1"/>
                <w:sz w:val="22"/>
                <w:szCs w:val="22"/>
              </w:rPr>
            </w:pPr>
            <w:r w:rsidRPr="001F3F7B">
              <w:rPr>
                <w:rFonts w:ascii="Arial" w:hAnsi="Arial" w:cs="Arial"/>
                <w:color w:val="000000" w:themeColor="text1"/>
                <w:sz w:val="22"/>
                <w:szCs w:val="22"/>
              </w:rPr>
              <w:t>a willingness to take a full and active part in the life of St. Luke’s</w:t>
            </w:r>
            <w:r w:rsidR="00BC322D">
              <w:rPr>
                <w:rFonts w:ascii="Arial" w:hAnsi="Arial" w:cs="Arial"/>
                <w:color w:val="000000" w:themeColor="text1"/>
                <w:sz w:val="22"/>
                <w:szCs w:val="22"/>
              </w:rPr>
              <w:t xml:space="preserve"> including joining with our worship services</w:t>
            </w:r>
            <w:r w:rsidR="00CE3BF4">
              <w:rPr>
                <w:rFonts w:ascii="Arial" w:hAnsi="Arial" w:cs="Arial"/>
                <w:color w:val="000000" w:themeColor="text1"/>
                <w:sz w:val="22"/>
                <w:szCs w:val="22"/>
              </w:rPr>
              <w:t xml:space="preserve"> </w:t>
            </w:r>
          </w:p>
          <w:p w14:paraId="3A261BFA" w14:textId="6C9EC747" w:rsidR="00A64F16" w:rsidRPr="00A64F16" w:rsidRDefault="00A64F16" w:rsidP="00A64F16">
            <w:pPr>
              <w:spacing w:before="120" w:line="276" w:lineRule="auto"/>
              <w:rPr>
                <w:rFonts w:ascii="Arial" w:hAnsi="Arial" w:cs="Arial"/>
                <w:b/>
                <w:bCs/>
                <w:sz w:val="22"/>
                <w:szCs w:val="22"/>
              </w:rPr>
            </w:pPr>
            <w:r w:rsidRPr="00A64F16">
              <w:rPr>
                <w:rFonts w:ascii="Arial" w:hAnsi="Arial" w:cs="Arial"/>
                <w:b/>
                <w:bCs/>
                <w:sz w:val="22"/>
                <w:szCs w:val="22"/>
              </w:rPr>
              <w:t>Education &amp; Qualifications</w:t>
            </w:r>
          </w:p>
          <w:p w14:paraId="7BC7D057" w14:textId="028BB85D" w:rsidR="00673822" w:rsidRPr="00673822" w:rsidRDefault="00A64F16" w:rsidP="00673822">
            <w:pPr>
              <w:pStyle w:val="ListParagraph"/>
              <w:numPr>
                <w:ilvl w:val="0"/>
                <w:numId w:val="29"/>
              </w:numPr>
              <w:spacing w:line="276" w:lineRule="auto"/>
              <w:rPr>
                <w:rFonts w:ascii="Arial" w:hAnsi="Arial" w:cs="Arial"/>
                <w:sz w:val="22"/>
                <w:szCs w:val="22"/>
              </w:rPr>
            </w:pPr>
            <w:r>
              <w:rPr>
                <w:rFonts w:ascii="Arial" w:hAnsi="Arial" w:cs="Arial"/>
                <w:sz w:val="22"/>
                <w:szCs w:val="22"/>
              </w:rPr>
              <w:t>a qualification in an area relating to education, theology or youth and children’s ministry, or qualified by experience</w:t>
            </w:r>
          </w:p>
          <w:p w14:paraId="1BAEE64A" w14:textId="7D0E8CDB" w:rsidR="00A64F16" w:rsidRDefault="00A64F16" w:rsidP="003B5518">
            <w:pPr>
              <w:spacing w:before="120" w:line="276" w:lineRule="auto"/>
              <w:rPr>
                <w:rFonts w:ascii="Arial" w:hAnsi="Arial" w:cs="Arial"/>
                <w:b/>
                <w:bCs/>
                <w:sz w:val="22"/>
                <w:szCs w:val="22"/>
              </w:rPr>
            </w:pPr>
            <w:r w:rsidRPr="00A64F16">
              <w:rPr>
                <w:rFonts w:ascii="Arial" w:hAnsi="Arial" w:cs="Arial"/>
                <w:b/>
                <w:bCs/>
                <w:sz w:val="22"/>
                <w:szCs w:val="22"/>
              </w:rPr>
              <w:t>Experience</w:t>
            </w:r>
          </w:p>
          <w:p w14:paraId="5D76CFF6" w14:textId="567B97FC" w:rsidR="0097381C" w:rsidRPr="003B5518" w:rsidRDefault="0097381C" w:rsidP="00673822">
            <w:pPr>
              <w:pStyle w:val="ListParagraph"/>
              <w:numPr>
                <w:ilvl w:val="0"/>
                <w:numId w:val="29"/>
              </w:numPr>
              <w:spacing w:line="276" w:lineRule="auto"/>
              <w:rPr>
                <w:rFonts w:ascii="Arial" w:hAnsi="Arial" w:cs="Arial"/>
                <w:b/>
                <w:bCs/>
                <w:sz w:val="22"/>
                <w:szCs w:val="22"/>
              </w:rPr>
            </w:pPr>
            <w:r w:rsidRPr="003B5518">
              <w:rPr>
                <w:rFonts w:ascii="Arial" w:hAnsi="Arial" w:cs="Arial"/>
                <w:sz w:val="22"/>
                <w:szCs w:val="22"/>
              </w:rPr>
              <w:t xml:space="preserve">experience of </w:t>
            </w:r>
            <w:r w:rsidR="003B5518">
              <w:rPr>
                <w:rFonts w:ascii="Arial" w:hAnsi="Arial" w:cs="Arial"/>
                <w:sz w:val="22"/>
                <w:szCs w:val="22"/>
              </w:rPr>
              <w:t xml:space="preserve">working with </w:t>
            </w:r>
            <w:r w:rsidRPr="003B5518">
              <w:rPr>
                <w:rFonts w:ascii="Arial" w:hAnsi="Arial" w:cs="Arial"/>
                <w:sz w:val="22"/>
                <w:szCs w:val="22"/>
              </w:rPr>
              <w:t>children and young people</w:t>
            </w:r>
            <w:r w:rsidR="003B5518">
              <w:rPr>
                <w:rFonts w:ascii="Arial" w:hAnsi="Arial" w:cs="Arial"/>
                <w:sz w:val="22"/>
                <w:szCs w:val="22"/>
              </w:rPr>
              <w:t xml:space="preserve">, helping them to </w:t>
            </w:r>
            <w:r w:rsidRPr="003B5518">
              <w:rPr>
                <w:rFonts w:ascii="Arial" w:hAnsi="Arial" w:cs="Arial"/>
                <w:sz w:val="22"/>
                <w:szCs w:val="22"/>
              </w:rPr>
              <w:t>explore and understand the Christian faith in relevant, imaginative</w:t>
            </w:r>
            <w:r w:rsidR="003B5518">
              <w:rPr>
                <w:rFonts w:ascii="Arial" w:hAnsi="Arial" w:cs="Arial"/>
                <w:sz w:val="22"/>
                <w:szCs w:val="22"/>
              </w:rPr>
              <w:t xml:space="preserve">, </w:t>
            </w:r>
            <w:proofErr w:type="gramStart"/>
            <w:r w:rsidR="003B5518">
              <w:rPr>
                <w:rFonts w:ascii="Arial" w:hAnsi="Arial" w:cs="Arial"/>
                <w:sz w:val="22"/>
                <w:szCs w:val="22"/>
              </w:rPr>
              <w:t>fun</w:t>
            </w:r>
            <w:proofErr w:type="gramEnd"/>
            <w:r w:rsidRPr="003B5518">
              <w:rPr>
                <w:rFonts w:ascii="Arial" w:hAnsi="Arial" w:cs="Arial"/>
                <w:sz w:val="22"/>
                <w:szCs w:val="22"/>
              </w:rPr>
              <w:t xml:space="preserve"> and exciting ways</w:t>
            </w:r>
          </w:p>
          <w:p w14:paraId="5E829408" w14:textId="197B772A" w:rsidR="003B5518" w:rsidRDefault="0032734E" w:rsidP="00673822">
            <w:pPr>
              <w:pStyle w:val="ListParagraph"/>
              <w:numPr>
                <w:ilvl w:val="0"/>
                <w:numId w:val="29"/>
              </w:numPr>
              <w:spacing w:line="276" w:lineRule="auto"/>
              <w:rPr>
                <w:rFonts w:ascii="Arial" w:hAnsi="Arial" w:cs="Arial"/>
                <w:sz w:val="22"/>
                <w:szCs w:val="22"/>
              </w:rPr>
            </w:pPr>
            <w:r>
              <w:rPr>
                <w:rFonts w:ascii="Arial" w:hAnsi="Arial" w:cs="Arial"/>
                <w:sz w:val="22"/>
                <w:szCs w:val="22"/>
              </w:rPr>
              <w:t xml:space="preserve">experience </w:t>
            </w:r>
            <w:r w:rsidR="003B5518" w:rsidRPr="003B5518">
              <w:rPr>
                <w:rFonts w:ascii="Arial" w:hAnsi="Arial" w:cs="Arial"/>
                <w:sz w:val="22"/>
                <w:szCs w:val="22"/>
              </w:rPr>
              <w:t>of taking a vision and implementing it strategically</w:t>
            </w:r>
          </w:p>
          <w:p w14:paraId="3B39137B" w14:textId="5E23C071" w:rsidR="003B5518" w:rsidRDefault="003B5518" w:rsidP="00673822">
            <w:pPr>
              <w:pStyle w:val="ListParagraph"/>
              <w:numPr>
                <w:ilvl w:val="0"/>
                <w:numId w:val="29"/>
              </w:numPr>
              <w:spacing w:line="276" w:lineRule="auto"/>
              <w:rPr>
                <w:rFonts w:ascii="Arial" w:hAnsi="Arial" w:cs="Arial"/>
                <w:sz w:val="22"/>
                <w:szCs w:val="22"/>
              </w:rPr>
            </w:pPr>
            <w:r>
              <w:rPr>
                <w:rFonts w:ascii="Arial" w:hAnsi="Arial" w:cs="Arial"/>
                <w:sz w:val="22"/>
                <w:szCs w:val="22"/>
              </w:rPr>
              <w:t>experience of planning and implementing a balanced programme of teaching and activities</w:t>
            </w:r>
          </w:p>
          <w:p w14:paraId="1C9A93FB" w14:textId="6900EEA0" w:rsidR="003B5518"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 xml:space="preserve">an </w:t>
            </w:r>
            <w:r w:rsidR="003B5518">
              <w:rPr>
                <w:rFonts w:ascii="Arial" w:hAnsi="Arial" w:cs="Arial"/>
                <w:sz w:val="22"/>
                <w:szCs w:val="22"/>
              </w:rPr>
              <w:t xml:space="preserve">understanding of current legislation affecting youth and children’s work, including Safeguarding and Health </w:t>
            </w:r>
            <w:r w:rsidR="009C3E31">
              <w:rPr>
                <w:rFonts w:ascii="Arial" w:hAnsi="Arial" w:cs="Arial"/>
                <w:sz w:val="22"/>
                <w:szCs w:val="22"/>
              </w:rPr>
              <w:t xml:space="preserve">&amp; </w:t>
            </w:r>
            <w:r w:rsidR="003B5518">
              <w:rPr>
                <w:rFonts w:ascii="Arial" w:hAnsi="Arial" w:cs="Arial"/>
                <w:sz w:val="22"/>
                <w:szCs w:val="22"/>
              </w:rPr>
              <w:t>Safety and experience of implementing and monitoring ‘Best practice’ in these areas</w:t>
            </w:r>
          </w:p>
          <w:p w14:paraId="205F27C3" w14:textId="1B6FBA12"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experience of supporting and developing teams of volunteers</w:t>
            </w:r>
          </w:p>
          <w:p w14:paraId="60120EA7" w14:textId="6349C6DE" w:rsidR="003B5518" w:rsidRDefault="003B5518" w:rsidP="00673822">
            <w:pPr>
              <w:pStyle w:val="ListParagraph"/>
              <w:numPr>
                <w:ilvl w:val="0"/>
                <w:numId w:val="29"/>
              </w:numPr>
              <w:spacing w:line="276" w:lineRule="auto"/>
              <w:rPr>
                <w:rFonts w:ascii="Arial" w:hAnsi="Arial" w:cs="Arial"/>
                <w:sz w:val="22"/>
                <w:szCs w:val="22"/>
              </w:rPr>
            </w:pPr>
            <w:r>
              <w:rPr>
                <w:rFonts w:ascii="Arial" w:hAnsi="Arial" w:cs="Arial"/>
                <w:sz w:val="22"/>
                <w:szCs w:val="22"/>
              </w:rPr>
              <w:t>experience of work within schools</w:t>
            </w:r>
          </w:p>
          <w:p w14:paraId="411208C3" w14:textId="0E8BEF1B"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experience of speaking to large groups e.g., a congregation</w:t>
            </w:r>
          </w:p>
          <w:p w14:paraId="523FD88F" w14:textId="041150EF" w:rsidR="00673822" w:rsidRPr="00673822" w:rsidRDefault="00673822" w:rsidP="00673822">
            <w:pPr>
              <w:spacing w:before="120" w:line="276" w:lineRule="auto"/>
              <w:ind w:left="74"/>
              <w:rPr>
                <w:rFonts w:ascii="Arial" w:hAnsi="Arial" w:cs="Arial"/>
                <w:b/>
                <w:bCs/>
                <w:sz w:val="22"/>
                <w:szCs w:val="22"/>
              </w:rPr>
            </w:pPr>
            <w:r w:rsidRPr="00673822">
              <w:rPr>
                <w:rFonts w:ascii="Arial" w:hAnsi="Arial" w:cs="Arial"/>
                <w:b/>
                <w:bCs/>
                <w:sz w:val="22"/>
                <w:szCs w:val="22"/>
              </w:rPr>
              <w:t>Personal Skills</w:t>
            </w:r>
          </w:p>
          <w:p w14:paraId="57B604BD" w14:textId="1C00CD76"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team leadership skills and ability to manage and inspire volunteers</w:t>
            </w:r>
          </w:p>
          <w:p w14:paraId="65D6F411" w14:textId="47931387"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ability to negotiate, influence and implement change</w:t>
            </w:r>
          </w:p>
          <w:p w14:paraId="7060EDCB" w14:textId="6EC1FBA3"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ability to plan and prioritise and effectively manage available time</w:t>
            </w:r>
          </w:p>
          <w:p w14:paraId="22DF948D" w14:textId="22763DC1"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t>good interpersonal skills with the ability to engage all ages</w:t>
            </w:r>
          </w:p>
          <w:p w14:paraId="3E8D14E7" w14:textId="77777777" w:rsidR="00673822" w:rsidRDefault="00673822" w:rsidP="00673822">
            <w:pPr>
              <w:pStyle w:val="ListParagraph"/>
              <w:numPr>
                <w:ilvl w:val="0"/>
                <w:numId w:val="29"/>
              </w:numPr>
              <w:spacing w:line="276" w:lineRule="auto"/>
              <w:rPr>
                <w:rFonts w:ascii="Arial" w:hAnsi="Arial" w:cs="Arial"/>
                <w:sz w:val="22"/>
                <w:szCs w:val="22"/>
              </w:rPr>
            </w:pPr>
            <w:r>
              <w:rPr>
                <w:rFonts w:ascii="Arial" w:hAnsi="Arial" w:cs="Arial"/>
                <w:sz w:val="22"/>
                <w:szCs w:val="22"/>
              </w:rPr>
              <w:lastRenderedPageBreak/>
              <w:t>ability to set and communicate clear personal boundaries and expectations</w:t>
            </w:r>
          </w:p>
          <w:p w14:paraId="1D13CB89" w14:textId="77777777" w:rsidR="0097381C" w:rsidRDefault="0097381C" w:rsidP="00A64F16">
            <w:pPr>
              <w:pStyle w:val="ListParagraph"/>
              <w:numPr>
                <w:ilvl w:val="0"/>
                <w:numId w:val="29"/>
              </w:numPr>
              <w:spacing w:line="276" w:lineRule="auto"/>
              <w:rPr>
                <w:rFonts w:ascii="Arial" w:hAnsi="Arial" w:cs="Arial"/>
                <w:sz w:val="22"/>
                <w:szCs w:val="22"/>
              </w:rPr>
            </w:pPr>
            <w:r w:rsidRPr="00673822">
              <w:rPr>
                <w:rFonts w:ascii="Arial" w:hAnsi="Arial" w:cs="Arial"/>
                <w:sz w:val="22"/>
                <w:szCs w:val="22"/>
              </w:rPr>
              <w:t>personal maturity that commands the respect and trust of the children and young people, the Trustees, volunteer helpers and parents</w:t>
            </w:r>
          </w:p>
          <w:p w14:paraId="4CF54482" w14:textId="5C78891A" w:rsidR="00673822" w:rsidRPr="00673822" w:rsidRDefault="00673822" w:rsidP="00673822">
            <w:pPr>
              <w:spacing w:before="120" w:line="276" w:lineRule="auto"/>
              <w:rPr>
                <w:rFonts w:ascii="Arial" w:hAnsi="Arial" w:cs="Arial"/>
                <w:b/>
                <w:bCs/>
                <w:sz w:val="22"/>
                <w:szCs w:val="22"/>
              </w:rPr>
            </w:pPr>
            <w:r w:rsidRPr="00673822">
              <w:rPr>
                <w:rFonts w:ascii="Arial" w:hAnsi="Arial" w:cs="Arial"/>
                <w:b/>
                <w:bCs/>
                <w:sz w:val="22"/>
                <w:szCs w:val="22"/>
              </w:rPr>
              <w:t>Project Skills</w:t>
            </w:r>
          </w:p>
          <w:p w14:paraId="0FA944AD" w14:textId="77777777" w:rsidR="00673822" w:rsidRDefault="00673822" w:rsidP="00A64F16">
            <w:pPr>
              <w:pStyle w:val="ListParagraph"/>
              <w:numPr>
                <w:ilvl w:val="0"/>
                <w:numId w:val="29"/>
              </w:numPr>
              <w:spacing w:line="276" w:lineRule="auto"/>
              <w:rPr>
                <w:rFonts w:ascii="Arial" w:hAnsi="Arial" w:cs="Arial"/>
                <w:sz w:val="22"/>
                <w:szCs w:val="22"/>
              </w:rPr>
            </w:pPr>
            <w:r>
              <w:rPr>
                <w:rFonts w:ascii="Arial" w:hAnsi="Arial" w:cs="Arial"/>
                <w:sz w:val="22"/>
                <w:szCs w:val="22"/>
              </w:rPr>
              <w:t>excellent communication and teaching skills including presenting publicly</w:t>
            </w:r>
          </w:p>
          <w:p w14:paraId="7647A5E7" w14:textId="77777777" w:rsidR="00673822" w:rsidRDefault="00673822" w:rsidP="00A64F16">
            <w:pPr>
              <w:pStyle w:val="ListParagraph"/>
              <w:numPr>
                <w:ilvl w:val="0"/>
                <w:numId w:val="29"/>
              </w:numPr>
              <w:spacing w:line="276" w:lineRule="auto"/>
              <w:rPr>
                <w:rFonts w:ascii="Arial" w:hAnsi="Arial" w:cs="Arial"/>
                <w:sz w:val="22"/>
                <w:szCs w:val="22"/>
              </w:rPr>
            </w:pPr>
            <w:r>
              <w:rPr>
                <w:rFonts w:ascii="Arial" w:hAnsi="Arial" w:cs="Arial"/>
                <w:sz w:val="22"/>
                <w:szCs w:val="22"/>
              </w:rPr>
              <w:t>a good level of theological understanding and reflection</w:t>
            </w:r>
          </w:p>
          <w:p w14:paraId="7D20B831" w14:textId="77777777" w:rsidR="00673822" w:rsidRDefault="00673822" w:rsidP="00A64F16">
            <w:pPr>
              <w:pStyle w:val="ListParagraph"/>
              <w:numPr>
                <w:ilvl w:val="0"/>
                <w:numId w:val="29"/>
              </w:numPr>
              <w:spacing w:line="276" w:lineRule="auto"/>
              <w:rPr>
                <w:rFonts w:ascii="Arial" w:hAnsi="Arial" w:cs="Arial"/>
                <w:sz w:val="22"/>
                <w:szCs w:val="22"/>
              </w:rPr>
            </w:pPr>
            <w:r>
              <w:rPr>
                <w:rFonts w:ascii="Arial" w:hAnsi="Arial" w:cs="Arial"/>
                <w:sz w:val="22"/>
                <w:szCs w:val="22"/>
              </w:rPr>
              <w:t>an agile thinker around the interplay between faith and culture</w:t>
            </w:r>
          </w:p>
          <w:p w14:paraId="484DD966" w14:textId="2841FCF6" w:rsidR="00673822" w:rsidRDefault="00673822" w:rsidP="00A64F16">
            <w:pPr>
              <w:pStyle w:val="ListParagraph"/>
              <w:numPr>
                <w:ilvl w:val="0"/>
                <w:numId w:val="29"/>
              </w:numPr>
              <w:spacing w:line="276" w:lineRule="auto"/>
              <w:rPr>
                <w:rFonts w:ascii="Arial" w:hAnsi="Arial" w:cs="Arial"/>
                <w:sz w:val="22"/>
                <w:szCs w:val="22"/>
              </w:rPr>
            </w:pPr>
            <w:r>
              <w:rPr>
                <w:rFonts w:ascii="Arial" w:hAnsi="Arial" w:cs="Arial"/>
                <w:sz w:val="22"/>
                <w:szCs w:val="22"/>
              </w:rPr>
              <w:t>ability to read, interpret and engage with contemporary youth culture</w:t>
            </w:r>
          </w:p>
          <w:p w14:paraId="2A9163A8" w14:textId="77777777" w:rsidR="00673822" w:rsidRDefault="00673822" w:rsidP="00A64F16">
            <w:pPr>
              <w:pStyle w:val="ListParagraph"/>
              <w:numPr>
                <w:ilvl w:val="0"/>
                <w:numId w:val="29"/>
              </w:numPr>
              <w:spacing w:line="276" w:lineRule="auto"/>
              <w:rPr>
                <w:rFonts w:ascii="Arial" w:hAnsi="Arial" w:cs="Arial"/>
                <w:sz w:val="22"/>
                <w:szCs w:val="22"/>
              </w:rPr>
            </w:pPr>
            <w:r>
              <w:rPr>
                <w:rFonts w:ascii="Arial" w:hAnsi="Arial" w:cs="Arial"/>
                <w:sz w:val="22"/>
                <w:szCs w:val="22"/>
              </w:rPr>
              <w:t>proficiency in the appropriate and proper use of social media and websites to engage with young people and to communicate more widely</w:t>
            </w:r>
          </w:p>
          <w:p w14:paraId="5CACC26E" w14:textId="4ECE4483" w:rsidR="00673822" w:rsidRPr="00673822" w:rsidRDefault="00673822" w:rsidP="00673822">
            <w:pPr>
              <w:spacing w:before="120" w:line="276" w:lineRule="auto"/>
              <w:ind w:left="74"/>
              <w:rPr>
                <w:rFonts w:ascii="Arial" w:hAnsi="Arial" w:cs="Arial"/>
                <w:b/>
                <w:bCs/>
                <w:sz w:val="22"/>
                <w:szCs w:val="22"/>
              </w:rPr>
            </w:pPr>
            <w:r w:rsidRPr="00673822">
              <w:rPr>
                <w:rFonts w:ascii="Arial" w:hAnsi="Arial" w:cs="Arial"/>
                <w:b/>
                <w:bCs/>
                <w:sz w:val="22"/>
                <w:szCs w:val="22"/>
              </w:rPr>
              <w:t>General</w:t>
            </w:r>
          </w:p>
          <w:p w14:paraId="6DFD91F7" w14:textId="3AC21A7D" w:rsidR="00673822" w:rsidRDefault="00673822" w:rsidP="00A64F16">
            <w:pPr>
              <w:pStyle w:val="ListParagraph"/>
              <w:numPr>
                <w:ilvl w:val="0"/>
                <w:numId w:val="29"/>
              </w:numPr>
              <w:spacing w:line="276" w:lineRule="auto"/>
              <w:rPr>
                <w:rFonts w:ascii="Arial" w:hAnsi="Arial" w:cs="Arial"/>
                <w:sz w:val="22"/>
                <w:szCs w:val="22"/>
              </w:rPr>
            </w:pPr>
            <w:r>
              <w:rPr>
                <w:rFonts w:ascii="Arial" w:hAnsi="Arial" w:cs="Arial"/>
                <w:sz w:val="22"/>
                <w:szCs w:val="22"/>
              </w:rPr>
              <w:t xml:space="preserve">competent IT skills including word processing, spreadsheets, </w:t>
            </w:r>
            <w:proofErr w:type="gramStart"/>
            <w:r>
              <w:rPr>
                <w:rFonts w:ascii="Arial" w:hAnsi="Arial" w:cs="Arial"/>
                <w:sz w:val="22"/>
                <w:szCs w:val="22"/>
              </w:rPr>
              <w:t>databases</w:t>
            </w:r>
            <w:proofErr w:type="gramEnd"/>
            <w:r>
              <w:rPr>
                <w:rFonts w:ascii="Arial" w:hAnsi="Arial" w:cs="Arial"/>
                <w:sz w:val="22"/>
                <w:szCs w:val="22"/>
              </w:rPr>
              <w:t xml:space="preserve"> and presentations</w:t>
            </w:r>
          </w:p>
          <w:p w14:paraId="2AA06D47" w14:textId="51D385D5" w:rsidR="00673822" w:rsidRPr="00673822" w:rsidRDefault="00673822" w:rsidP="00673822">
            <w:pPr>
              <w:pStyle w:val="ListParagraph"/>
              <w:numPr>
                <w:ilvl w:val="0"/>
                <w:numId w:val="29"/>
              </w:numPr>
              <w:spacing w:after="120" w:line="276" w:lineRule="auto"/>
              <w:ind w:left="431" w:hanging="357"/>
              <w:rPr>
                <w:rFonts w:ascii="Arial" w:hAnsi="Arial" w:cs="Arial"/>
                <w:sz w:val="22"/>
                <w:szCs w:val="22"/>
              </w:rPr>
            </w:pPr>
            <w:r>
              <w:rPr>
                <w:rFonts w:ascii="Arial" w:hAnsi="Arial" w:cs="Arial"/>
                <w:sz w:val="22"/>
                <w:szCs w:val="22"/>
              </w:rPr>
              <w:t>a full UK driving licence would be desirable</w:t>
            </w:r>
          </w:p>
        </w:tc>
      </w:tr>
      <w:tr w:rsidR="00673822" w14:paraId="0E4B92A2" w14:textId="77777777" w:rsidTr="006C7ADE">
        <w:tc>
          <w:tcPr>
            <w:tcW w:w="10194" w:type="dxa"/>
            <w:shd w:val="clear" w:color="auto" w:fill="007AC3"/>
          </w:tcPr>
          <w:p w14:paraId="56BC3BB6" w14:textId="0132C068" w:rsidR="00673822" w:rsidRPr="00673822" w:rsidRDefault="00673822" w:rsidP="006C7ADE">
            <w:pPr>
              <w:rPr>
                <w:rFonts w:ascii="Arial" w:hAnsi="Arial" w:cs="Arial"/>
                <w:b/>
                <w:bCs/>
              </w:rPr>
            </w:pPr>
            <w:r w:rsidRPr="00673822">
              <w:rPr>
                <w:rFonts w:ascii="Arial" w:hAnsi="Arial" w:cs="Arial"/>
                <w:b/>
                <w:bCs/>
                <w:color w:val="FFFFFF" w:themeColor="background1"/>
              </w:rPr>
              <w:lastRenderedPageBreak/>
              <w:t>REMUNERATION DETAILS</w:t>
            </w:r>
          </w:p>
        </w:tc>
      </w:tr>
      <w:tr w:rsidR="00673822" w:rsidRPr="00673822" w14:paraId="1BD1E669" w14:textId="77777777" w:rsidTr="00AA630E">
        <w:tc>
          <w:tcPr>
            <w:tcW w:w="10194" w:type="dxa"/>
          </w:tcPr>
          <w:p w14:paraId="21E6BE44" w14:textId="546BFCAA" w:rsidR="00673822" w:rsidRPr="00673822" w:rsidRDefault="00673822" w:rsidP="00673822">
            <w:pPr>
              <w:spacing w:before="120" w:line="276" w:lineRule="auto"/>
              <w:rPr>
                <w:rFonts w:ascii="Arial" w:hAnsi="Arial" w:cs="Arial"/>
                <w:b/>
                <w:bCs/>
                <w:sz w:val="22"/>
                <w:szCs w:val="22"/>
              </w:rPr>
            </w:pPr>
            <w:r w:rsidRPr="00673822">
              <w:rPr>
                <w:rFonts w:ascii="Arial" w:hAnsi="Arial" w:cs="Arial"/>
                <w:b/>
                <w:bCs/>
                <w:sz w:val="22"/>
                <w:szCs w:val="22"/>
              </w:rPr>
              <w:t>Work Pattern</w:t>
            </w:r>
          </w:p>
          <w:p w14:paraId="3452AA5F" w14:textId="1129E776" w:rsidR="00673822" w:rsidRDefault="00673822" w:rsidP="00673822">
            <w:pPr>
              <w:pStyle w:val="ListParagraph"/>
              <w:numPr>
                <w:ilvl w:val="0"/>
                <w:numId w:val="32"/>
              </w:numPr>
              <w:spacing w:line="276" w:lineRule="auto"/>
              <w:rPr>
                <w:rFonts w:ascii="Arial" w:hAnsi="Arial" w:cs="Arial"/>
                <w:sz w:val="22"/>
                <w:szCs w:val="22"/>
              </w:rPr>
            </w:pPr>
            <w:r w:rsidRPr="00673822">
              <w:rPr>
                <w:rFonts w:ascii="Arial" w:hAnsi="Arial" w:cs="Arial"/>
                <w:sz w:val="22"/>
                <w:szCs w:val="22"/>
              </w:rPr>
              <w:t>standard working hours are 25 hours a week</w:t>
            </w:r>
            <w:r>
              <w:rPr>
                <w:rFonts w:ascii="Arial" w:hAnsi="Arial" w:cs="Arial"/>
                <w:sz w:val="22"/>
                <w:szCs w:val="22"/>
              </w:rPr>
              <w:t xml:space="preserve">, to be worked flexibly. Exact days and times to be agreed with the successful candidate, </w:t>
            </w:r>
            <w:r w:rsidR="00CE3BF4">
              <w:rPr>
                <w:rFonts w:ascii="Arial" w:hAnsi="Arial" w:cs="Arial"/>
                <w:sz w:val="22"/>
                <w:szCs w:val="22"/>
              </w:rPr>
              <w:t>but will include Sundays and some evenings</w:t>
            </w:r>
          </w:p>
          <w:p w14:paraId="0FA15A16" w14:textId="7DB28EB9" w:rsidR="00F97FF8" w:rsidRDefault="00F97FF8" w:rsidP="00673822">
            <w:pPr>
              <w:pStyle w:val="ListParagraph"/>
              <w:numPr>
                <w:ilvl w:val="0"/>
                <w:numId w:val="32"/>
              </w:numPr>
              <w:spacing w:line="276" w:lineRule="auto"/>
              <w:rPr>
                <w:rFonts w:ascii="Arial" w:hAnsi="Arial" w:cs="Arial"/>
                <w:sz w:val="22"/>
                <w:szCs w:val="22"/>
              </w:rPr>
            </w:pPr>
            <w:r>
              <w:rPr>
                <w:rFonts w:ascii="Arial" w:hAnsi="Arial" w:cs="Arial"/>
                <w:sz w:val="22"/>
                <w:szCs w:val="22"/>
              </w:rPr>
              <w:t>you may be required to work additional hours from time to time to meet specific needs, which will be suitably reimbursed</w:t>
            </w:r>
          </w:p>
          <w:p w14:paraId="3C07B287" w14:textId="5200917D" w:rsidR="00673822" w:rsidRDefault="00673822" w:rsidP="00673822">
            <w:pPr>
              <w:pStyle w:val="ListParagraph"/>
              <w:numPr>
                <w:ilvl w:val="0"/>
                <w:numId w:val="32"/>
              </w:numPr>
              <w:spacing w:line="276" w:lineRule="auto"/>
              <w:rPr>
                <w:rFonts w:ascii="Arial" w:hAnsi="Arial" w:cs="Arial"/>
                <w:sz w:val="22"/>
                <w:szCs w:val="22"/>
              </w:rPr>
            </w:pPr>
            <w:r>
              <w:rPr>
                <w:rFonts w:ascii="Arial" w:hAnsi="Arial" w:cs="Arial"/>
                <w:sz w:val="22"/>
                <w:szCs w:val="22"/>
              </w:rPr>
              <w:t>it is expected that the role holder will play a key role in Easter and Christmas activities and services. Also, with the annual Holiday Club and Halloween/All Saints events</w:t>
            </w:r>
          </w:p>
          <w:p w14:paraId="7ADA3762" w14:textId="32E94127" w:rsidR="00673822" w:rsidRPr="00673822" w:rsidRDefault="00673822" w:rsidP="00673822">
            <w:pPr>
              <w:spacing w:before="120" w:line="276" w:lineRule="auto"/>
              <w:rPr>
                <w:rFonts w:ascii="Arial" w:hAnsi="Arial" w:cs="Arial"/>
                <w:b/>
                <w:bCs/>
                <w:sz w:val="22"/>
                <w:szCs w:val="22"/>
              </w:rPr>
            </w:pPr>
            <w:r w:rsidRPr="00673822">
              <w:rPr>
                <w:rFonts w:ascii="Arial" w:hAnsi="Arial" w:cs="Arial"/>
                <w:b/>
                <w:bCs/>
                <w:sz w:val="22"/>
                <w:szCs w:val="22"/>
              </w:rPr>
              <w:t>Salary</w:t>
            </w:r>
          </w:p>
          <w:p w14:paraId="1E9CA969" w14:textId="3BEFD4CE" w:rsidR="00673822" w:rsidRDefault="00673822" w:rsidP="00673822">
            <w:pPr>
              <w:pStyle w:val="ListParagraph"/>
              <w:numPr>
                <w:ilvl w:val="0"/>
                <w:numId w:val="32"/>
              </w:numPr>
              <w:spacing w:line="276" w:lineRule="auto"/>
              <w:rPr>
                <w:rFonts w:ascii="Arial" w:hAnsi="Arial" w:cs="Arial"/>
                <w:sz w:val="22"/>
                <w:szCs w:val="22"/>
              </w:rPr>
            </w:pPr>
            <w:r>
              <w:rPr>
                <w:rFonts w:ascii="Arial" w:hAnsi="Arial" w:cs="Arial"/>
                <w:sz w:val="22"/>
                <w:szCs w:val="22"/>
              </w:rPr>
              <w:t>the salary range for this 25 hour a week role is £16,000 to £17,500 (annual equivalent £23,700 to £26,000) commensurate with experience</w:t>
            </w:r>
          </w:p>
          <w:p w14:paraId="2BB66FC1" w14:textId="1C1AF532" w:rsidR="00673822" w:rsidRDefault="00673822" w:rsidP="00673822">
            <w:pPr>
              <w:pStyle w:val="ListParagraph"/>
              <w:numPr>
                <w:ilvl w:val="0"/>
                <w:numId w:val="32"/>
              </w:numPr>
              <w:spacing w:line="276" w:lineRule="auto"/>
              <w:rPr>
                <w:rFonts w:ascii="Arial" w:hAnsi="Arial" w:cs="Arial"/>
                <w:sz w:val="22"/>
                <w:szCs w:val="22"/>
              </w:rPr>
            </w:pPr>
            <w:r>
              <w:rPr>
                <w:rFonts w:ascii="Arial" w:hAnsi="Arial" w:cs="Arial"/>
                <w:sz w:val="22"/>
                <w:szCs w:val="22"/>
              </w:rPr>
              <w:t>all approved expenses will be reimbursed</w:t>
            </w:r>
          </w:p>
          <w:p w14:paraId="295E3187" w14:textId="5CEBB5A7" w:rsidR="00673822" w:rsidRPr="00673822" w:rsidRDefault="00673822" w:rsidP="00673822">
            <w:pPr>
              <w:spacing w:before="120" w:line="276" w:lineRule="auto"/>
              <w:rPr>
                <w:rFonts w:ascii="Arial" w:hAnsi="Arial" w:cs="Arial"/>
                <w:b/>
                <w:bCs/>
                <w:sz w:val="22"/>
                <w:szCs w:val="22"/>
              </w:rPr>
            </w:pPr>
            <w:r w:rsidRPr="00673822">
              <w:rPr>
                <w:rFonts w:ascii="Arial" w:hAnsi="Arial" w:cs="Arial"/>
                <w:b/>
                <w:bCs/>
                <w:sz w:val="22"/>
                <w:szCs w:val="22"/>
              </w:rPr>
              <w:t>Pension</w:t>
            </w:r>
          </w:p>
          <w:p w14:paraId="5080053F" w14:textId="2D47F0DB" w:rsidR="00673822" w:rsidRDefault="00673822" w:rsidP="00673822">
            <w:pPr>
              <w:pStyle w:val="ListParagraph"/>
              <w:numPr>
                <w:ilvl w:val="0"/>
                <w:numId w:val="32"/>
              </w:numPr>
              <w:spacing w:line="276" w:lineRule="auto"/>
              <w:rPr>
                <w:rFonts w:ascii="Arial" w:hAnsi="Arial" w:cs="Arial"/>
                <w:sz w:val="22"/>
                <w:szCs w:val="22"/>
              </w:rPr>
            </w:pPr>
            <w:r>
              <w:rPr>
                <w:rFonts w:ascii="Arial" w:hAnsi="Arial" w:cs="Arial"/>
                <w:sz w:val="22"/>
                <w:szCs w:val="22"/>
              </w:rPr>
              <w:t xml:space="preserve">we offer a workplace pension scheme and if eligible you will be invited to join. If you decide to join the scheme you will receive contributions from us (in addition to your own contributions) into your retirement pot. This will be discussed with you in greater detail </w:t>
            </w:r>
          </w:p>
          <w:p w14:paraId="4AD327C2" w14:textId="7244F18C" w:rsidR="00673822" w:rsidRPr="00673822" w:rsidRDefault="00673822" w:rsidP="00673822">
            <w:pPr>
              <w:spacing w:before="120" w:line="276" w:lineRule="auto"/>
              <w:rPr>
                <w:rFonts w:ascii="Arial" w:hAnsi="Arial" w:cs="Arial"/>
                <w:b/>
                <w:bCs/>
                <w:sz w:val="22"/>
                <w:szCs w:val="22"/>
              </w:rPr>
            </w:pPr>
            <w:r w:rsidRPr="00673822">
              <w:rPr>
                <w:rFonts w:ascii="Arial" w:hAnsi="Arial" w:cs="Arial"/>
                <w:b/>
                <w:bCs/>
                <w:sz w:val="22"/>
                <w:szCs w:val="22"/>
              </w:rPr>
              <w:t>Holiday</w:t>
            </w:r>
          </w:p>
          <w:p w14:paraId="71337801" w14:textId="3974A981" w:rsidR="00673822" w:rsidRPr="00673822" w:rsidRDefault="00673822" w:rsidP="00673822">
            <w:pPr>
              <w:pStyle w:val="ListParagraph"/>
              <w:numPr>
                <w:ilvl w:val="0"/>
                <w:numId w:val="32"/>
              </w:numPr>
              <w:rPr>
                <w:rFonts w:ascii="Arial" w:hAnsi="Arial" w:cs="Arial"/>
                <w:sz w:val="22"/>
                <w:szCs w:val="22"/>
              </w:rPr>
            </w:pPr>
            <w:r>
              <w:rPr>
                <w:rFonts w:ascii="Arial" w:hAnsi="Arial" w:cs="Arial"/>
                <w:color w:val="000000"/>
                <w:sz w:val="22"/>
                <w:szCs w:val="22"/>
              </w:rPr>
              <w:t>five</w:t>
            </w:r>
            <w:r w:rsidRPr="00673822">
              <w:rPr>
                <w:rFonts w:ascii="Arial" w:hAnsi="Arial" w:cs="Arial"/>
                <w:color w:val="000000"/>
                <w:sz w:val="22"/>
                <w:szCs w:val="22"/>
              </w:rPr>
              <w:t xml:space="preserve"> weeks pro rata paid days per year plus Bank holiday</w:t>
            </w:r>
            <w:r>
              <w:rPr>
                <w:rFonts w:ascii="Arial" w:hAnsi="Arial" w:cs="Arial"/>
                <w:color w:val="000000"/>
                <w:sz w:val="22"/>
                <w:szCs w:val="22"/>
              </w:rPr>
              <w:t>s</w:t>
            </w:r>
          </w:p>
          <w:p w14:paraId="4B977F52" w14:textId="0736678C" w:rsidR="00673822" w:rsidRPr="00673822" w:rsidRDefault="00673822" w:rsidP="00673822">
            <w:pPr>
              <w:pStyle w:val="ListParagraph"/>
              <w:numPr>
                <w:ilvl w:val="0"/>
                <w:numId w:val="32"/>
              </w:numPr>
              <w:rPr>
                <w:rFonts w:ascii="Arial" w:hAnsi="Arial" w:cs="Arial"/>
                <w:sz w:val="22"/>
                <w:szCs w:val="22"/>
              </w:rPr>
            </w:pPr>
            <w:r>
              <w:rPr>
                <w:rFonts w:ascii="Arial" w:hAnsi="Arial" w:cs="Arial"/>
                <w:color w:val="000000"/>
                <w:sz w:val="22"/>
                <w:szCs w:val="22"/>
              </w:rPr>
              <w:t>holidays to be agreed in advance with any one period of leave not to exceed two consecutive weeks</w:t>
            </w:r>
          </w:p>
          <w:p w14:paraId="612F3C90" w14:textId="3772646F" w:rsidR="00673822" w:rsidRPr="00673822" w:rsidRDefault="00673822" w:rsidP="00673822">
            <w:pPr>
              <w:spacing w:before="120" w:line="276" w:lineRule="auto"/>
              <w:rPr>
                <w:rFonts w:ascii="Arial" w:hAnsi="Arial" w:cs="Arial"/>
                <w:sz w:val="22"/>
                <w:szCs w:val="22"/>
              </w:rPr>
            </w:pPr>
            <w:r w:rsidRPr="00673822">
              <w:rPr>
                <w:rFonts w:ascii="Arial" w:hAnsi="Arial" w:cs="Arial"/>
                <w:b/>
                <w:bCs/>
                <w:sz w:val="22"/>
                <w:szCs w:val="22"/>
              </w:rPr>
              <w:t>Development</w:t>
            </w:r>
            <w:r>
              <w:rPr>
                <w:rFonts w:ascii="Arial" w:hAnsi="Arial" w:cs="Arial"/>
                <w:sz w:val="22"/>
                <w:szCs w:val="22"/>
              </w:rPr>
              <w:t>: there is an expectation that the post holder will:</w:t>
            </w:r>
          </w:p>
          <w:p w14:paraId="4ACB9B59" w14:textId="1D60AEDB" w:rsidR="00673822" w:rsidRPr="00CE3BF4" w:rsidRDefault="00673822" w:rsidP="00673822">
            <w:pPr>
              <w:pStyle w:val="ListParagraph"/>
              <w:numPr>
                <w:ilvl w:val="0"/>
                <w:numId w:val="32"/>
              </w:numPr>
              <w:spacing w:line="276" w:lineRule="auto"/>
              <w:rPr>
                <w:rFonts w:ascii="Arial" w:hAnsi="Arial" w:cs="Arial"/>
                <w:color w:val="000000" w:themeColor="text1"/>
                <w:sz w:val="22"/>
                <w:szCs w:val="22"/>
              </w:rPr>
            </w:pPr>
            <w:r w:rsidRPr="00CE3BF4">
              <w:rPr>
                <w:rFonts w:ascii="Arial" w:hAnsi="Arial" w:cs="Arial"/>
                <w:color w:val="000000" w:themeColor="text1"/>
                <w:sz w:val="22"/>
                <w:szCs w:val="22"/>
              </w:rPr>
              <w:t>seek and attend relevant and appropriate ongoing development and training to support them in the role, including the Church of England’s Leadership Level and other required Safeguarding Training, and renewing this as prescribed</w:t>
            </w:r>
          </w:p>
          <w:p w14:paraId="0DE0F213" w14:textId="77777777" w:rsidR="00673822" w:rsidRDefault="00673822" w:rsidP="00673822">
            <w:pPr>
              <w:pStyle w:val="ListParagraph"/>
              <w:numPr>
                <w:ilvl w:val="0"/>
                <w:numId w:val="32"/>
              </w:numPr>
              <w:spacing w:line="276" w:lineRule="auto"/>
              <w:rPr>
                <w:rFonts w:ascii="Arial" w:hAnsi="Arial" w:cs="Arial"/>
                <w:sz w:val="22"/>
                <w:szCs w:val="22"/>
              </w:rPr>
            </w:pPr>
            <w:r>
              <w:rPr>
                <w:rFonts w:ascii="Arial" w:hAnsi="Arial" w:cs="Arial"/>
                <w:sz w:val="22"/>
                <w:szCs w:val="22"/>
              </w:rPr>
              <w:t xml:space="preserve">meet </w:t>
            </w:r>
            <w:r w:rsidR="00CE3BF4">
              <w:rPr>
                <w:rFonts w:ascii="Arial" w:hAnsi="Arial" w:cs="Arial"/>
                <w:sz w:val="22"/>
                <w:szCs w:val="22"/>
              </w:rPr>
              <w:t xml:space="preserve">regularly </w:t>
            </w:r>
            <w:r>
              <w:rPr>
                <w:rFonts w:ascii="Arial" w:hAnsi="Arial" w:cs="Arial"/>
                <w:sz w:val="22"/>
                <w:szCs w:val="22"/>
              </w:rPr>
              <w:t xml:space="preserve">with a support group for </w:t>
            </w:r>
            <w:r w:rsidRPr="00673822">
              <w:rPr>
                <w:rFonts w:ascii="Arial" w:hAnsi="Arial" w:cs="Arial"/>
                <w:sz w:val="22"/>
                <w:szCs w:val="22"/>
              </w:rPr>
              <w:t>prayer</w:t>
            </w:r>
            <w:r w:rsidR="00CE3BF4">
              <w:rPr>
                <w:rFonts w:ascii="Arial" w:hAnsi="Arial" w:cs="Arial"/>
                <w:sz w:val="22"/>
                <w:szCs w:val="22"/>
              </w:rPr>
              <w:t>, to share ideas</w:t>
            </w:r>
            <w:r w:rsidRPr="00673822">
              <w:rPr>
                <w:rFonts w:ascii="Arial" w:hAnsi="Arial" w:cs="Arial"/>
                <w:sz w:val="22"/>
                <w:szCs w:val="22"/>
              </w:rPr>
              <w:t xml:space="preserve"> and </w:t>
            </w:r>
            <w:r w:rsidR="00CE3BF4">
              <w:rPr>
                <w:rFonts w:ascii="Arial" w:hAnsi="Arial" w:cs="Arial"/>
                <w:sz w:val="22"/>
                <w:szCs w:val="22"/>
              </w:rPr>
              <w:t xml:space="preserve">for </w:t>
            </w:r>
            <w:r w:rsidRPr="00673822">
              <w:rPr>
                <w:rFonts w:ascii="Arial" w:hAnsi="Arial" w:cs="Arial"/>
                <w:sz w:val="22"/>
                <w:szCs w:val="22"/>
              </w:rPr>
              <w:t>general support</w:t>
            </w:r>
          </w:p>
          <w:p w14:paraId="3C336C63" w14:textId="477792F4" w:rsidR="00F97FF8" w:rsidRPr="00673822" w:rsidRDefault="00F97FF8" w:rsidP="00673822">
            <w:pPr>
              <w:pStyle w:val="ListParagraph"/>
              <w:numPr>
                <w:ilvl w:val="0"/>
                <w:numId w:val="32"/>
              </w:numPr>
              <w:spacing w:line="276" w:lineRule="auto"/>
              <w:rPr>
                <w:rFonts w:ascii="Arial" w:hAnsi="Arial" w:cs="Arial"/>
                <w:sz w:val="22"/>
                <w:szCs w:val="22"/>
              </w:rPr>
            </w:pPr>
            <w:r>
              <w:rPr>
                <w:rFonts w:ascii="Arial" w:hAnsi="Arial" w:cs="Arial"/>
                <w:sz w:val="22"/>
                <w:szCs w:val="22"/>
              </w:rPr>
              <w:t xml:space="preserve">build in time </w:t>
            </w:r>
            <w:r w:rsidR="00BC322D">
              <w:rPr>
                <w:rFonts w:ascii="Arial" w:hAnsi="Arial" w:cs="Arial"/>
                <w:sz w:val="22"/>
                <w:szCs w:val="22"/>
              </w:rPr>
              <w:t>for personal reflection, to recharge and to spend time with God</w:t>
            </w:r>
          </w:p>
        </w:tc>
      </w:tr>
      <w:tr w:rsidR="00673822" w14:paraId="3027AC69" w14:textId="77777777" w:rsidTr="00BC322D">
        <w:trPr>
          <w:trHeight w:val="1250"/>
        </w:trPr>
        <w:tc>
          <w:tcPr>
            <w:tcW w:w="10194" w:type="dxa"/>
          </w:tcPr>
          <w:p w14:paraId="66225DBF" w14:textId="77777777" w:rsidR="00673822" w:rsidRPr="00F97FF8" w:rsidRDefault="00673822" w:rsidP="00673822">
            <w:pPr>
              <w:spacing w:before="360"/>
              <w:rPr>
                <w:rFonts w:ascii="Arial" w:hAnsi="Arial" w:cs="Arial"/>
                <w:i/>
                <w:iCs/>
                <w:sz w:val="22"/>
                <w:szCs w:val="22"/>
              </w:rPr>
            </w:pPr>
            <w:r w:rsidRPr="00F97FF8">
              <w:rPr>
                <w:rFonts w:ascii="Arial" w:hAnsi="Arial" w:cs="Arial"/>
                <w:i/>
                <w:iCs/>
                <w:sz w:val="22"/>
                <w:szCs w:val="22"/>
              </w:rPr>
              <w:t>The above Job Description is a guide to the work you may be required to undertake but does not form part of the contract of employment and may change from time to time to reflect changing circumstances</w:t>
            </w:r>
          </w:p>
          <w:p w14:paraId="744FB034" w14:textId="77777777" w:rsidR="00673822" w:rsidRPr="00673822" w:rsidRDefault="00673822" w:rsidP="00673822">
            <w:pPr>
              <w:spacing w:line="276" w:lineRule="auto"/>
              <w:ind w:left="74"/>
              <w:rPr>
                <w:rFonts w:ascii="Arial" w:hAnsi="Arial" w:cs="Arial"/>
                <w:sz w:val="22"/>
                <w:szCs w:val="22"/>
              </w:rPr>
            </w:pPr>
          </w:p>
        </w:tc>
      </w:tr>
    </w:tbl>
    <w:p w14:paraId="30D1522C" w14:textId="77777777" w:rsidR="00561D45" w:rsidRDefault="00561D45">
      <w:pPr>
        <w:rPr>
          <w:rFonts w:ascii="Arial" w:hAnsi="Arial" w:cs="Arial"/>
          <w:b/>
          <w:bCs/>
          <w:sz w:val="32"/>
          <w:szCs w:val="32"/>
        </w:rPr>
      </w:pPr>
    </w:p>
    <w:p w14:paraId="04AF4C5A" w14:textId="77777777" w:rsidR="0022470C" w:rsidRPr="00F43640" w:rsidRDefault="0022470C">
      <w:pPr>
        <w:rPr>
          <w:rFonts w:ascii="Arial" w:hAnsi="Arial" w:cs="Arial"/>
          <w:b/>
          <w:bCs/>
          <w:sz w:val="22"/>
          <w:szCs w:val="22"/>
        </w:rPr>
      </w:pPr>
    </w:p>
    <w:p w14:paraId="4E566CA5" w14:textId="77777777" w:rsidR="00874356" w:rsidRPr="00874356" w:rsidRDefault="00874356"/>
    <w:sectPr w:rsidR="00874356" w:rsidRPr="00874356" w:rsidSect="002831C5">
      <w:footerReference w:type="default" r:id="rId8"/>
      <w:pgSz w:w="11906" w:h="16838"/>
      <w:pgMar w:top="567"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E473" w14:textId="77777777" w:rsidR="000629CC" w:rsidRDefault="000629CC">
      <w:r>
        <w:separator/>
      </w:r>
    </w:p>
  </w:endnote>
  <w:endnote w:type="continuationSeparator" w:id="0">
    <w:p w14:paraId="52668246" w14:textId="77777777" w:rsidR="000629CC" w:rsidRDefault="0006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73AF" w14:textId="3C9E9B7D" w:rsidR="002831C5" w:rsidRPr="000B279F" w:rsidRDefault="002831C5" w:rsidP="000B279F">
    <w:pPr>
      <w:pStyle w:val="Footer"/>
      <w:rPr>
        <w:rFonts w:ascii="Arial" w:hAnsi="Arial" w:cs="Arial"/>
        <w:color w:val="7F7F7F" w:themeColor="text1" w:themeTint="80"/>
        <w:sz w:val="16"/>
        <w:szCs w:val="16"/>
      </w:rPr>
    </w:pPr>
    <w:r w:rsidRPr="000B279F">
      <w:rPr>
        <w:rFonts w:ascii="Arial" w:hAnsi="Arial" w:cs="Arial"/>
        <w:color w:val="7F7F7F" w:themeColor="text1" w:themeTint="80"/>
        <w:sz w:val="16"/>
        <w:szCs w:val="16"/>
      </w:rPr>
      <w:t>St Luke’s is a Local Ecumenical Partnership between the Anglican, Baptist,</w:t>
    </w:r>
    <w:r w:rsidR="000B279F" w:rsidRPr="000B279F">
      <w:rPr>
        <w:rFonts w:ascii="Arial" w:hAnsi="Arial" w:cs="Arial"/>
        <w:color w:val="7F7F7F" w:themeColor="text1" w:themeTint="80"/>
        <w:sz w:val="16"/>
        <w:szCs w:val="16"/>
      </w:rPr>
      <w:t xml:space="preserve"> </w:t>
    </w:r>
    <w:r w:rsidRPr="000B279F">
      <w:rPr>
        <w:rFonts w:ascii="Arial" w:hAnsi="Arial" w:cs="Arial"/>
        <w:color w:val="7F7F7F" w:themeColor="text1" w:themeTint="80"/>
        <w:sz w:val="16"/>
        <w:szCs w:val="16"/>
      </w:rPr>
      <w:t>Methodist and United Reformed Churches in Lodge Moor</w:t>
    </w:r>
  </w:p>
  <w:p w14:paraId="1FC33C63" w14:textId="39424CB7" w:rsidR="000B279F" w:rsidRPr="000B279F" w:rsidRDefault="000B279F" w:rsidP="000B279F">
    <w:pPr>
      <w:rPr>
        <w:rFonts w:ascii="Arial" w:hAnsi="Arial" w:cs="Arial"/>
        <w:color w:val="7F7F7F" w:themeColor="text1" w:themeTint="80"/>
        <w:sz w:val="16"/>
        <w:szCs w:val="16"/>
      </w:rPr>
    </w:pPr>
    <w:r w:rsidRPr="000B279F">
      <w:rPr>
        <w:rFonts w:ascii="Arial" w:hAnsi="Arial" w:cs="Arial"/>
        <w:color w:val="7F7F7F" w:themeColor="text1" w:themeTint="80"/>
        <w:sz w:val="16"/>
        <w:szCs w:val="16"/>
      </w:rPr>
      <w:fldChar w:fldCharType="begin"/>
    </w:r>
    <w:r w:rsidRPr="000B279F">
      <w:rPr>
        <w:rFonts w:ascii="Arial" w:hAnsi="Arial" w:cs="Arial"/>
        <w:color w:val="7F7F7F" w:themeColor="text1" w:themeTint="80"/>
        <w:sz w:val="16"/>
        <w:szCs w:val="16"/>
      </w:rPr>
      <w:instrText xml:space="preserve"> FILENAME  \* MERGEFORMAT </w:instrText>
    </w:r>
    <w:r w:rsidRPr="000B279F">
      <w:rPr>
        <w:rFonts w:ascii="Arial" w:hAnsi="Arial" w:cs="Arial"/>
        <w:color w:val="7F7F7F" w:themeColor="text1" w:themeTint="80"/>
        <w:sz w:val="16"/>
        <w:szCs w:val="16"/>
      </w:rPr>
      <w:fldChar w:fldCharType="separate"/>
    </w:r>
    <w:r w:rsidRPr="000B279F">
      <w:rPr>
        <w:rFonts w:ascii="Arial" w:hAnsi="Arial" w:cs="Arial"/>
        <w:noProof/>
        <w:color w:val="7F7F7F" w:themeColor="text1" w:themeTint="80"/>
        <w:sz w:val="16"/>
        <w:szCs w:val="16"/>
      </w:rPr>
      <w:t>Youth &amp; Childrens Job Description and Personal Specification v</w:t>
    </w:r>
    <w:r w:rsidR="00BC322D">
      <w:rPr>
        <w:rFonts w:ascii="Arial" w:hAnsi="Arial" w:cs="Arial"/>
        <w:noProof/>
        <w:color w:val="7F7F7F" w:themeColor="text1" w:themeTint="80"/>
        <w:sz w:val="16"/>
        <w:szCs w:val="16"/>
      </w:rPr>
      <w:t>2</w:t>
    </w:r>
    <w:r w:rsidRPr="000B279F">
      <w:rPr>
        <w:rFonts w:ascii="Arial" w:hAnsi="Arial" w:cs="Arial"/>
        <w:noProof/>
        <w:color w:val="7F7F7F" w:themeColor="text1" w:themeTint="80"/>
        <w:sz w:val="16"/>
        <w:szCs w:val="16"/>
      </w:rPr>
      <w:t>.docx</w:t>
    </w:r>
    <w:r w:rsidRPr="000B279F">
      <w:rPr>
        <w:rFonts w:ascii="Arial" w:hAnsi="Arial" w:cs="Arial"/>
        <w:color w:val="7F7F7F" w:themeColor="text1" w:themeTint="80"/>
        <w:sz w:val="16"/>
        <w:szCs w:val="16"/>
      </w:rPr>
      <w:fldChar w:fldCharType="end"/>
    </w:r>
    <w:r w:rsidRPr="000B279F">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    </w:t>
    </w:r>
    <w:r w:rsidR="002831C5" w:rsidRPr="000B279F">
      <w:rPr>
        <w:rFonts w:ascii="Arial" w:hAnsi="Arial" w:cs="Arial"/>
        <w:color w:val="7F7F7F" w:themeColor="text1" w:themeTint="80"/>
        <w:sz w:val="16"/>
        <w:szCs w:val="16"/>
      </w:rPr>
      <w:t xml:space="preserve">Page </w:t>
    </w:r>
    <w:r w:rsidR="002831C5" w:rsidRPr="000B279F">
      <w:rPr>
        <w:rFonts w:ascii="Arial" w:hAnsi="Arial" w:cs="Arial"/>
        <w:color w:val="7F7F7F" w:themeColor="text1" w:themeTint="80"/>
        <w:sz w:val="16"/>
        <w:szCs w:val="16"/>
      </w:rPr>
      <w:fldChar w:fldCharType="begin"/>
    </w:r>
    <w:r w:rsidR="002831C5" w:rsidRPr="000B279F">
      <w:rPr>
        <w:rFonts w:ascii="Arial" w:hAnsi="Arial" w:cs="Arial"/>
        <w:color w:val="7F7F7F" w:themeColor="text1" w:themeTint="80"/>
        <w:sz w:val="16"/>
        <w:szCs w:val="16"/>
      </w:rPr>
      <w:instrText xml:space="preserve"> PAGE </w:instrText>
    </w:r>
    <w:r w:rsidR="002831C5" w:rsidRPr="000B279F">
      <w:rPr>
        <w:rFonts w:ascii="Arial" w:hAnsi="Arial" w:cs="Arial"/>
        <w:color w:val="7F7F7F" w:themeColor="text1" w:themeTint="80"/>
        <w:sz w:val="16"/>
        <w:szCs w:val="16"/>
      </w:rPr>
      <w:fldChar w:fldCharType="separate"/>
    </w:r>
    <w:r w:rsidR="008228FC" w:rsidRPr="000B279F">
      <w:rPr>
        <w:rFonts w:ascii="Arial" w:hAnsi="Arial" w:cs="Arial"/>
        <w:noProof/>
        <w:color w:val="7F7F7F" w:themeColor="text1" w:themeTint="80"/>
        <w:sz w:val="16"/>
        <w:szCs w:val="16"/>
      </w:rPr>
      <w:t>2</w:t>
    </w:r>
    <w:r w:rsidR="002831C5" w:rsidRPr="000B279F">
      <w:rPr>
        <w:rFonts w:ascii="Arial" w:hAnsi="Arial" w:cs="Arial"/>
        <w:color w:val="7F7F7F" w:themeColor="text1" w:themeTint="80"/>
        <w:sz w:val="16"/>
        <w:szCs w:val="16"/>
      </w:rPr>
      <w:fldChar w:fldCharType="end"/>
    </w:r>
    <w:r w:rsidR="002831C5" w:rsidRPr="000B279F">
      <w:rPr>
        <w:rFonts w:ascii="Arial" w:hAnsi="Arial" w:cs="Arial"/>
        <w:color w:val="7F7F7F" w:themeColor="text1" w:themeTint="80"/>
        <w:sz w:val="16"/>
        <w:szCs w:val="16"/>
      </w:rPr>
      <w:t xml:space="preserve"> of </w:t>
    </w:r>
    <w:r w:rsidR="002831C5" w:rsidRPr="000B279F">
      <w:rPr>
        <w:rFonts w:ascii="Arial" w:hAnsi="Arial" w:cs="Arial"/>
        <w:color w:val="7F7F7F" w:themeColor="text1" w:themeTint="80"/>
        <w:sz w:val="16"/>
        <w:szCs w:val="16"/>
      </w:rPr>
      <w:fldChar w:fldCharType="begin"/>
    </w:r>
    <w:r w:rsidR="002831C5" w:rsidRPr="000B279F">
      <w:rPr>
        <w:rFonts w:ascii="Arial" w:hAnsi="Arial" w:cs="Arial"/>
        <w:color w:val="7F7F7F" w:themeColor="text1" w:themeTint="80"/>
        <w:sz w:val="16"/>
        <w:szCs w:val="16"/>
      </w:rPr>
      <w:instrText xml:space="preserve"> NUMPAGES </w:instrText>
    </w:r>
    <w:r w:rsidR="002831C5" w:rsidRPr="000B279F">
      <w:rPr>
        <w:rFonts w:ascii="Arial" w:hAnsi="Arial" w:cs="Arial"/>
        <w:color w:val="7F7F7F" w:themeColor="text1" w:themeTint="80"/>
        <w:sz w:val="16"/>
        <w:szCs w:val="16"/>
      </w:rPr>
      <w:fldChar w:fldCharType="separate"/>
    </w:r>
    <w:r w:rsidR="008228FC" w:rsidRPr="000B279F">
      <w:rPr>
        <w:rFonts w:ascii="Arial" w:hAnsi="Arial" w:cs="Arial"/>
        <w:noProof/>
        <w:color w:val="7F7F7F" w:themeColor="text1" w:themeTint="80"/>
        <w:sz w:val="16"/>
        <w:szCs w:val="16"/>
      </w:rPr>
      <w:t>2</w:t>
    </w:r>
    <w:r w:rsidR="002831C5" w:rsidRPr="000B279F">
      <w:rPr>
        <w:rFonts w:ascii="Arial" w:hAnsi="Arial" w:cs="Arial"/>
        <w:color w:val="7F7F7F" w:themeColor="text1" w:themeTint="80"/>
        <w:sz w:val="16"/>
        <w:szCs w:val="16"/>
      </w:rPr>
      <w:fldChar w:fldCharType="end"/>
    </w:r>
    <w:r w:rsidRPr="000B279F">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    </w:t>
    </w:r>
    <w:r w:rsidRPr="000B279F">
      <w:rPr>
        <w:rFonts w:ascii="Arial" w:hAnsi="Arial" w:cs="Arial"/>
        <w:color w:val="7F7F7F" w:themeColor="text1" w:themeTint="80"/>
        <w:sz w:val="16"/>
        <w:szCs w:val="16"/>
      </w:rPr>
      <w:t>Registered Charity No. 1136795</w:t>
    </w:r>
  </w:p>
  <w:p w14:paraId="0384E4E8" w14:textId="1FF052AC" w:rsidR="002831C5" w:rsidRPr="000B279F" w:rsidRDefault="002831C5" w:rsidP="000B279F">
    <w:pPr>
      <w:pStyle w:val="Footer"/>
      <w:jc w:val="center"/>
      <w:rPr>
        <w:rFonts w:ascii="Arial" w:hAnsi="Arial" w:cs="Arial"/>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A7ED0" w14:textId="77777777" w:rsidR="000629CC" w:rsidRDefault="000629CC">
      <w:r>
        <w:separator/>
      </w:r>
    </w:p>
  </w:footnote>
  <w:footnote w:type="continuationSeparator" w:id="0">
    <w:p w14:paraId="438EC3EA" w14:textId="77777777" w:rsidR="000629CC" w:rsidRDefault="0006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941"/>
    <w:multiLevelType w:val="multilevel"/>
    <w:tmpl w:val="04488784"/>
    <w:lvl w:ilvl="0">
      <w:start w:val="1"/>
      <w:numFmt w:val="decimal"/>
      <w:lvlText w:val="%1."/>
      <w:lvlJc w:val="left"/>
      <w:pPr>
        <w:tabs>
          <w:tab w:val="num" w:pos="36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1D6BDB"/>
    <w:multiLevelType w:val="multilevel"/>
    <w:tmpl w:val="120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CA4CD8"/>
    <w:multiLevelType w:val="hybridMultilevel"/>
    <w:tmpl w:val="A4E43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E92925"/>
    <w:multiLevelType w:val="hybridMultilevel"/>
    <w:tmpl w:val="57E091F8"/>
    <w:lvl w:ilvl="0" w:tplc="08090001">
      <w:start w:val="1"/>
      <w:numFmt w:val="bullet"/>
      <w:lvlText w:val=""/>
      <w:lvlJc w:val="left"/>
      <w:pPr>
        <w:ind w:left="432"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660945"/>
    <w:multiLevelType w:val="hybridMultilevel"/>
    <w:tmpl w:val="87E2572C"/>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5" w15:restartNumberingAfterBreak="0">
    <w:nsid w:val="0BFE3226"/>
    <w:multiLevelType w:val="hybridMultilevel"/>
    <w:tmpl w:val="6B889DBC"/>
    <w:lvl w:ilvl="0" w:tplc="C4D81588">
      <w:start w:val="1"/>
      <w:numFmt w:val="bullet"/>
      <w:lvlText w:val=""/>
      <w:lvlJc w:val="left"/>
      <w:pPr>
        <w:ind w:left="434" w:hanging="360"/>
      </w:pPr>
      <w:rPr>
        <w:rFonts w:ascii="Symbol" w:hAnsi="Symbol" w:hint="default"/>
        <w:color w:val="385623" w:themeColor="accent6" w:themeShade="80"/>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6" w15:restartNumberingAfterBreak="0">
    <w:nsid w:val="16CF2819"/>
    <w:multiLevelType w:val="multilevel"/>
    <w:tmpl w:val="18E09E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1F32D6"/>
    <w:multiLevelType w:val="multilevel"/>
    <w:tmpl w:val="77EAEFC6"/>
    <w:lvl w:ilvl="0">
      <w:start w:val="1"/>
      <w:numFmt w:val="decimal"/>
      <w:lvlText w:val="%1."/>
      <w:lvlJc w:val="left"/>
      <w:pPr>
        <w:tabs>
          <w:tab w:val="num" w:pos="360"/>
        </w:tabs>
        <w:ind w:left="43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D97665"/>
    <w:multiLevelType w:val="multilevel"/>
    <w:tmpl w:val="781C431A"/>
    <w:lvl w:ilvl="0">
      <w:start w:val="1"/>
      <w:numFmt w:val="decimal"/>
      <w:lvlText w:val="%1."/>
      <w:lvlJc w:val="left"/>
      <w:pPr>
        <w:tabs>
          <w:tab w:val="num" w:pos="36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8F2BD0"/>
    <w:multiLevelType w:val="hybridMultilevel"/>
    <w:tmpl w:val="156A05B6"/>
    <w:lvl w:ilvl="0" w:tplc="DBCCC6F4">
      <w:start w:val="1"/>
      <w:numFmt w:val="decimal"/>
      <w:lvlText w:val="%1."/>
      <w:lvlJc w:val="left"/>
      <w:pPr>
        <w:tabs>
          <w:tab w:val="num" w:pos="454"/>
        </w:tabs>
        <w:ind w:left="454" w:hanging="382"/>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FA6AFF"/>
    <w:multiLevelType w:val="multilevel"/>
    <w:tmpl w:val="B14431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3318F9"/>
    <w:multiLevelType w:val="multilevel"/>
    <w:tmpl w:val="781C431A"/>
    <w:lvl w:ilvl="0">
      <w:start w:val="1"/>
      <w:numFmt w:val="decimal"/>
      <w:lvlText w:val="%1."/>
      <w:lvlJc w:val="left"/>
      <w:pPr>
        <w:tabs>
          <w:tab w:val="num" w:pos="36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1E4F22"/>
    <w:multiLevelType w:val="multilevel"/>
    <w:tmpl w:val="0FC67632"/>
    <w:lvl w:ilvl="0">
      <w:start w:val="1"/>
      <w:numFmt w:val="decimal"/>
      <w:lvlText w:val="%1."/>
      <w:lvlJc w:val="left"/>
      <w:pPr>
        <w:tabs>
          <w:tab w:val="num" w:pos="360"/>
        </w:tabs>
        <w:ind w:left="432" w:hanging="360"/>
      </w:pPr>
      <w:rPr>
        <w:rFonts w:hint="default"/>
      </w:rPr>
    </w:lvl>
    <w:lvl w:ilvl="1">
      <w:start w:val="1"/>
      <w:numFmt w:val="decimal"/>
      <w:lvlText w:val="%2."/>
      <w:lvlJc w:val="left"/>
      <w:pPr>
        <w:tabs>
          <w:tab w:val="num" w:pos="357"/>
        </w:tabs>
        <w:ind w:left="431"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955AC7"/>
    <w:multiLevelType w:val="hybridMultilevel"/>
    <w:tmpl w:val="C07CD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F62B8A"/>
    <w:multiLevelType w:val="hybridMultilevel"/>
    <w:tmpl w:val="781C431A"/>
    <w:lvl w:ilvl="0" w:tplc="56BCDD2C">
      <w:start w:val="1"/>
      <w:numFmt w:val="decimal"/>
      <w:lvlText w:val="%1."/>
      <w:lvlJc w:val="left"/>
      <w:pPr>
        <w:tabs>
          <w:tab w:val="num" w:pos="360"/>
        </w:tabs>
        <w:ind w:left="43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666128D"/>
    <w:multiLevelType w:val="hybridMultilevel"/>
    <w:tmpl w:val="DB304570"/>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6" w15:restartNumberingAfterBreak="0">
    <w:nsid w:val="3CC62937"/>
    <w:multiLevelType w:val="hybridMultilevel"/>
    <w:tmpl w:val="27C29B0A"/>
    <w:lvl w:ilvl="0" w:tplc="167A9908">
      <w:start w:val="1"/>
      <w:numFmt w:val="decimal"/>
      <w:lvlText w:val="%1."/>
      <w:lvlJc w:val="left"/>
      <w:pPr>
        <w:tabs>
          <w:tab w:val="num" w:pos="360"/>
        </w:tabs>
        <w:ind w:left="432" w:hanging="360"/>
      </w:pPr>
      <w:rPr>
        <w:rFonts w:hint="default"/>
      </w:rPr>
    </w:lvl>
    <w:lvl w:ilvl="1" w:tplc="EC2E530C">
      <w:start w:val="1"/>
      <w:numFmt w:val="decimal"/>
      <w:lvlText w:val="%2."/>
      <w:lvlJc w:val="left"/>
      <w:pPr>
        <w:tabs>
          <w:tab w:val="num" w:pos="454"/>
        </w:tabs>
        <w:ind w:left="454" w:hanging="38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5D3CF2"/>
    <w:multiLevelType w:val="multilevel"/>
    <w:tmpl w:val="6B589E6E"/>
    <w:lvl w:ilvl="0">
      <w:start w:val="1"/>
      <w:numFmt w:val="decimal"/>
      <w:lvlText w:val="%1."/>
      <w:lvlJc w:val="left"/>
      <w:pPr>
        <w:tabs>
          <w:tab w:val="num" w:pos="36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B352D5"/>
    <w:multiLevelType w:val="multilevel"/>
    <w:tmpl w:val="6B589E6E"/>
    <w:lvl w:ilvl="0">
      <w:start w:val="1"/>
      <w:numFmt w:val="decimal"/>
      <w:lvlText w:val="%1."/>
      <w:lvlJc w:val="left"/>
      <w:pPr>
        <w:tabs>
          <w:tab w:val="num" w:pos="36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6685430"/>
    <w:multiLevelType w:val="multilevel"/>
    <w:tmpl w:val="0ADE638C"/>
    <w:lvl w:ilvl="0">
      <w:start w:val="1"/>
      <w:numFmt w:val="decimal"/>
      <w:lvlText w:val="%1."/>
      <w:lvlJc w:val="left"/>
      <w:pPr>
        <w:tabs>
          <w:tab w:val="num" w:pos="216"/>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A3C2866"/>
    <w:multiLevelType w:val="hybridMultilevel"/>
    <w:tmpl w:val="4562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D06428"/>
    <w:multiLevelType w:val="multilevel"/>
    <w:tmpl w:val="EBF24D54"/>
    <w:lvl w:ilvl="0">
      <w:start w:val="1"/>
      <w:numFmt w:val="decimal"/>
      <w:lvlText w:val="%1."/>
      <w:lvlJc w:val="left"/>
      <w:pPr>
        <w:tabs>
          <w:tab w:val="num" w:pos="360"/>
        </w:tabs>
        <w:ind w:left="43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702B05"/>
    <w:multiLevelType w:val="hybridMultilevel"/>
    <w:tmpl w:val="1F50B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AF13BD"/>
    <w:multiLevelType w:val="hybridMultilevel"/>
    <w:tmpl w:val="010A58B8"/>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4" w15:restartNumberingAfterBreak="0">
    <w:nsid w:val="53105458"/>
    <w:multiLevelType w:val="multilevel"/>
    <w:tmpl w:val="781C431A"/>
    <w:lvl w:ilvl="0">
      <w:start w:val="1"/>
      <w:numFmt w:val="decimal"/>
      <w:lvlText w:val="%1."/>
      <w:lvlJc w:val="left"/>
      <w:pPr>
        <w:tabs>
          <w:tab w:val="num" w:pos="360"/>
        </w:tabs>
        <w:ind w:left="43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78D690D"/>
    <w:multiLevelType w:val="hybridMultilevel"/>
    <w:tmpl w:val="A7AE6E4A"/>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26" w15:restartNumberingAfterBreak="0">
    <w:nsid w:val="68CC33D1"/>
    <w:multiLevelType w:val="multilevel"/>
    <w:tmpl w:val="EBF24D54"/>
    <w:lvl w:ilvl="0">
      <w:start w:val="1"/>
      <w:numFmt w:val="decimal"/>
      <w:lvlText w:val="%1."/>
      <w:lvlJc w:val="left"/>
      <w:pPr>
        <w:tabs>
          <w:tab w:val="num" w:pos="360"/>
        </w:tabs>
        <w:ind w:left="43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621A01"/>
    <w:multiLevelType w:val="multilevel"/>
    <w:tmpl w:val="EBF24D54"/>
    <w:lvl w:ilvl="0">
      <w:start w:val="1"/>
      <w:numFmt w:val="decimal"/>
      <w:lvlText w:val="%1."/>
      <w:lvlJc w:val="left"/>
      <w:pPr>
        <w:tabs>
          <w:tab w:val="num" w:pos="360"/>
        </w:tabs>
        <w:ind w:left="43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E23E6C"/>
    <w:multiLevelType w:val="hybridMultilevel"/>
    <w:tmpl w:val="18E09E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D3C76D6"/>
    <w:multiLevelType w:val="multilevel"/>
    <w:tmpl w:val="EBF24D54"/>
    <w:lvl w:ilvl="0">
      <w:start w:val="1"/>
      <w:numFmt w:val="decimal"/>
      <w:lvlText w:val="%1."/>
      <w:lvlJc w:val="left"/>
      <w:pPr>
        <w:tabs>
          <w:tab w:val="num" w:pos="360"/>
        </w:tabs>
        <w:ind w:left="432"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B955E3"/>
    <w:multiLevelType w:val="hybridMultilevel"/>
    <w:tmpl w:val="766EB9C2"/>
    <w:lvl w:ilvl="0" w:tplc="08090001">
      <w:start w:val="1"/>
      <w:numFmt w:val="bullet"/>
      <w:lvlText w:val=""/>
      <w:lvlJc w:val="left"/>
      <w:pPr>
        <w:ind w:left="434" w:hanging="360"/>
      </w:pPr>
      <w:rPr>
        <w:rFonts w:ascii="Symbol" w:hAnsi="Symbol" w:hint="default"/>
      </w:rPr>
    </w:lvl>
    <w:lvl w:ilvl="1" w:tplc="08090003" w:tentative="1">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31" w15:restartNumberingAfterBreak="0">
    <w:nsid w:val="7CF067A2"/>
    <w:multiLevelType w:val="hybridMultilevel"/>
    <w:tmpl w:val="F66C3A86"/>
    <w:lvl w:ilvl="0" w:tplc="6E320F7A">
      <w:start w:val="1"/>
      <w:numFmt w:val="decimal"/>
      <w:lvlText w:val="%1."/>
      <w:lvlJc w:val="left"/>
      <w:pPr>
        <w:tabs>
          <w:tab w:val="num" w:pos="216"/>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6"/>
  </w:num>
  <w:num w:numId="3">
    <w:abstractNumId w:val="9"/>
  </w:num>
  <w:num w:numId="4">
    <w:abstractNumId w:val="10"/>
  </w:num>
  <w:num w:numId="5">
    <w:abstractNumId w:val="31"/>
  </w:num>
  <w:num w:numId="6">
    <w:abstractNumId w:val="19"/>
  </w:num>
  <w:num w:numId="7">
    <w:abstractNumId w:val="18"/>
  </w:num>
  <w:num w:numId="8">
    <w:abstractNumId w:val="17"/>
  </w:num>
  <w:num w:numId="9">
    <w:abstractNumId w:val="14"/>
  </w:num>
  <w:num w:numId="10">
    <w:abstractNumId w:val="8"/>
  </w:num>
  <w:num w:numId="11">
    <w:abstractNumId w:val="11"/>
  </w:num>
  <w:num w:numId="12">
    <w:abstractNumId w:val="16"/>
  </w:num>
  <w:num w:numId="13">
    <w:abstractNumId w:val="7"/>
  </w:num>
  <w:num w:numId="14">
    <w:abstractNumId w:val="27"/>
  </w:num>
  <w:num w:numId="15">
    <w:abstractNumId w:val="29"/>
  </w:num>
  <w:num w:numId="16">
    <w:abstractNumId w:val="21"/>
  </w:num>
  <w:num w:numId="17">
    <w:abstractNumId w:val="26"/>
  </w:num>
  <w:num w:numId="18">
    <w:abstractNumId w:val="0"/>
  </w:num>
  <w:num w:numId="19">
    <w:abstractNumId w:val="24"/>
  </w:num>
  <w:num w:numId="20">
    <w:abstractNumId w:val="3"/>
  </w:num>
  <w:num w:numId="21">
    <w:abstractNumId w:val="12"/>
  </w:num>
  <w:num w:numId="22">
    <w:abstractNumId w:val="15"/>
  </w:num>
  <w:num w:numId="23">
    <w:abstractNumId w:val="23"/>
  </w:num>
  <w:num w:numId="24">
    <w:abstractNumId w:val="4"/>
  </w:num>
  <w:num w:numId="25">
    <w:abstractNumId w:val="22"/>
  </w:num>
  <w:num w:numId="26">
    <w:abstractNumId w:val="2"/>
  </w:num>
  <w:num w:numId="27">
    <w:abstractNumId w:val="30"/>
  </w:num>
  <w:num w:numId="28">
    <w:abstractNumId w:val="13"/>
  </w:num>
  <w:num w:numId="29">
    <w:abstractNumId w:val="5"/>
  </w:num>
  <w:num w:numId="30">
    <w:abstractNumId w:val="25"/>
  </w:num>
  <w:num w:numId="31">
    <w:abstractNumId w:val="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56"/>
    <w:rsid w:val="00015437"/>
    <w:rsid w:val="00047A32"/>
    <w:rsid w:val="000629CC"/>
    <w:rsid w:val="000812E1"/>
    <w:rsid w:val="00087685"/>
    <w:rsid w:val="000B279F"/>
    <w:rsid w:val="000B4F91"/>
    <w:rsid w:val="0014231B"/>
    <w:rsid w:val="00152EF5"/>
    <w:rsid w:val="0019403B"/>
    <w:rsid w:val="001A25E0"/>
    <w:rsid w:val="001B69A0"/>
    <w:rsid w:val="001F3F7B"/>
    <w:rsid w:val="0022470C"/>
    <w:rsid w:val="00264F10"/>
    <w:rsid w:val="002813FA"/>
    <w:rsid w:val="002831C5"/>
    <w:rsid w:val="002948AA"/>
    <w:rsid w:val="002A2CB9"/>
    <w:rsid w:val="002D7FE8"/>
    <w:rsid w:val="003036E8"/>
    <w:rsid w:val="0031178B"/>
    <w:rsid w:val="0032734E"/>
    <w:rsid w:val="00370746"/>
    <w:rsid w:val="003867AF"/>
    <w:rsid w:val="00391226"/>
    <w:rsid w:val="003A0877"/>
    <w:rsid w:val="003B49F0"/>
    <w:rsid w:val="003B5518"/>
    <w:rsid w:val="0041687C"/>
    <w:rsid w:val="004C7051"/>
    <w:rsid w:val="00561D45"/>
    <w:rsid w:val="00564EDF"/>
    <w:rsid w:val="005C01F2"/>
    <w:rsid w:val="00640C4F"/>
    <w:rsid w:val="0066324D"/>
    <w:rsid w:val="00673822"/>
    <w:rsid w:val="00675EDD"/>
    <w:rsid w:val="00686899"/>
    <w:rsid w:val="00695E07"/>
    <w:rsid w:val="006A1309"/>
    <w:rsid w:val="006C1579"/>
    <w:rsid w:val="006C2377"/>
    <w:rsid w:val="006D1ABD"/>
    <w:rsid w:val="00727C11"/>
    <w:rsid w:val="007830B8"/>
    <w:rsid w:val="007A38F7"/>
    <w:rsid w:val="007B2D70"/>
    <w:rsid w:val="007D0741"/>
    <w:rsid w:val="00804349"/>
    <w:rsid w:val="0082061D"/>
    <w:rsid w:val="00821C37"/>
    <w:rsid w:val="008228FC"/>
    <w:rsid w:val="008265ED"/>
    <w:rsid w:val="00837990"/>
    <w:rsid w:val="0084383F"/>
    <w:rsid w:val="00874356"/>
    <w:rsid w:val="008A4E67"/>
    <w:rsid w:val="008C4420"/>
    <w:rsid w:val="009274E4"/>
    <w:rsid w:val="00933B2D"/>
    <w:rsid w:val="00945024"/>
    <w:rsid w:val="00957922"/>
    <w:rsid w:val="0097381C"/>
    <w:rsid w:val="00985F39"/>
    <w:rsid w:val="009C3E31"/>
    <w:rsid w:val="009F45C2"/>
    <w:rsid w:val="00A1123B"/>
    <w:rsid w:val="00A260FD"/>
    <w:rsid w:val="00A51564"/>
    <w:rsid w:val="00A52F62"/>
    <w:rsid w:val="00A64F16"/>
    <w:rsid w:val="00B1677E"/>
    <w:rsid w:val="00B417B4"/>
    <w:rsid w:val="00B61581"/>
    <w:rsid w:val="00B83533"/>
    <w:rsid w:val="00B86A56"/>
    <w:rsid w:val="00BC322D"/>
    <w:rsid w:val="00BC5E6F"/>
    <w:rsid w:val="00BE684D"/>
    <w:rsid w:val="00C17225"/>
    <w:rsid w:val="00C766E1"/>
    <w:rsid w:val="00C801E4"/>
    <w:rsid w:val="00CC6D7F"/>
    <w:rsid w:val="00CE3BF4"/>
    <w:rsid w:val="00D14659"/>
    <w:rsid w:val="00D1789E"/>
    <w:rsid w:val="00D42F05"/>
    <w:rsid w:val="00D83648"/>
    <w:rsid w:val="00E25982"/>
    <w:rsid w:val="00E27691"/>
    <w:rsid w:val="00E4220D"/>
    <w:rsid w:val="00E8062C"/>
    <w:rsid w:val="00E920B4"/>
    <w:rsid w:val="00EF1327"/>
    <w:rsid w:val="00F31A48"/>
    <w:rsid w:val="00F43640"/>
    <w:rsid w:val="00F53933"/>
    <w:rsid w:val="00F97FF8"/>
    <w:rsid w:val="00FA5F72"/>
    <w:rsid w:val="00FB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E10CE6"/>
  <w14:defaultImageDpi w14:val="300"/>
  <w15:chartTrackingRefBased/>
  <w15:docId w15:val="{E98CBADA-CB8C-A442-B2CD-AD047901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31B"/>
    <w:rPr>
      <w:color w:val="0000FF"/>
      <w:u w:val="single"/>
    </w:rPr>
  </w:style>
  <w:style w:type="paragraph" w:styleId="Header">
    <w:name w:val="header"/>
    <w:basedOn w:val="Normal"/>
    <w:rsid w:val="0014231B"/>
    <w:pPr>
      <w:tabs>
        <w:tab w:val="center" w:pos="4153"/>
        <w:tab w:val="right" w:pos="8306"/>
      </w:tabs>
    </w:pPr>
  </w:style>
  <w:style w:type="paragraph" w:styleId="Footer">
    <w:name w:val="footer"/>
    <w:basedOn w:val="Normal"/>
    <w:rsid w:val="0014231B"/>
    <w:pPr>
      <w:tabs>
        <w:tab w:val="center" w:pos="4153"/>
        <w:tab w:val="right" w:pos="8306"/>
      </w:tabs>
    </w:pPr>
  </w:style>
  <w:style w:type="character" w:styleId="PageNumber">
    <w:name w:val="page number"/>
    <w:basedOn w:val="DefaultParagraphFont"/>
    <w:rsid w:val="002831C5"/>
  </w:style>
  <w:style w:type="paragraph" w:customStyle="1" w:styleId="Body">
    <w:name w:val="Body"/>
    <w:rsid w:val="0022470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72"/>
    <w:qFormat/>
    <w:rsid w:val="00957922"/>
    <w:pPr>
      <w:ind w:left="720"/>
      <w:contextualSpacing/>
    </w:pPr>
  </w:style>
  <w:style w:type="paragraph" w:styleId="NormalWeb">
    <w:name w:val="Normal (Web)"/>
    <w:basedOn w:val="Normal"/>
    <w:uiPriority w:val="99"/>
    <w:semiHidden/>
    <w:unhideWhenUsed/>
    <w:rsid w:val="009C3E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68812">
      <w:bodyDiv w:val="1"/>
      <w:marLeft w:val="0"/>
      <w:marRight w:val="0"/>
      <w:marTop w:val="0"/>
      <w:marBottom w:val="0"/>
      <w:divBdr>
        <w:top w:val="none" w:sz="0" w:space="0" w:color="auto"/>
        <w:left w:val="none" w:sz="0" w:space="0" w:color="auto"/>
        <w:bottom w:val="none" w:sz="0" w:space="0" w:color="auto"/>
        <w:right w:val="none" w:sz="0" w:space="0" w:color="auto"/>
      </w:divBdr>
    </w:div>
    <w:div w:id="1352880502">
      <w:bodyDiv w:val="1"/>
      <w:marLeft w:val="0"/>
      <w:marRight w:val="0"/>
      <w:marTop w:val="0"/>
      <w:marBottom w:val="0"/>
      <w:divBdr>
        <w:top w:val="none" w:sz="0" w:space="0" w:color="auto"/>
        <w:left w:val="none" w:sz="0" w:space="0" w:color="auto"/>
        <w:bottom w:val="none" w:sz="0" w:space="0" w:color="auto"/>
        <w:right w:val="none" w:sz="0" w:space="0" w:color="auto"/>
      </w:divBdr>
      <w:divsChild>
        <w:div w:id="2000960828">
          <w:marLeft w:val="0"/>
          <w:marRight w:val="0"/>
          <w:marTop w:val="0"/>
          <w:marBottom w:val="0"/>
          <w:divBdr>
            <w:top w:val="none" w:sz="0" w:space="0" w:color="auto"/>
            <w:left w:val="none" w:sz="0" w:space="0" w:color="auto"/>
            <w:bottom w:val="none" w:sz="0" w:space="0" w:color="auto"/>
            <w:right w:val="none" w:sz="0" w:space="0" w:color="auto"/>
          </w:divBdr>
          <w:divsChild>
            <w:div w:id="1383870100">
              <w:marLeft w:val="0"/>
              <w:marRight w:val="0"/>
              <w:marTop w:val="0"/>
              <w:marBottom w:val="0"/>
              <w:divBdr>
                <w:top w:val="none" w:sz="0" w:space="0" w:color="auto"/>
                <w:left w:val="none" w:sz="0" w:space="0" w:color="auto"/>
                <w:bottom w:val="none" w:sz="0" w:space="0" w:color="auto"/>
                <w:right w:val="none" w:sz="0" w:space="0" w:color="auto"/>
              </w:divBdr>
              <w:divsChild>
                <w:div w:id="1938948592">
                  <w:marLeft w:val="0"/>
                  <w:marRight w:val="0"/>
                  <w:marTop w:val="0"/>
                  <w:marBottom w:val="0"/>
                  <w:divBdr>
                    <w:top w:val="none" w:sz="0" w:space="0" w:color="auto"/>
                    <w:left w:val="none" w:sz="0" w:space="0" w:color="auto"/>
                    <w:bottom w:val="none" w:sz="0" w:space="0" w:color="auto"/>
                    <w:right w:val="none" w:sz="0" w:space="0" w:color="auto"/>
                  </w:divBdr>
                  <w:divsChild>
                    <w:div w:id="21178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1218</Words>
  <Characters>6945</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St Luke’s Church</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Luke’s Church</dc:title>
  <dc:subject/>
  <dc:creator>SueBob</dc:creator>
  <cp:keywords/>
  <dc:description/>
  <cp:lastModifiedBy>Bob Prestwood</cp:lastModifiedBy>
  <cp:revision>2</cp:revision>
  <cp:lastPrinted>2010-07-03T09:43:00Z</cp:lastPrinted>
  <dcterms:created xsi:type="dcterms:W3CDTF">2021-11-18T11:40:00Z</dcterms:created>
  <dcterms:modified xsi:type="dcterms:W3CDTF">2021-11-18T11:40:00Z</dcterms:modified>
</cp:coreProperties>
</file>